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D11" w:rsidRDefault="00D21D11" w:rsidP="00D21D11">
      <w:pPr>
        <w:spacing w:line="360" w:lineRule="auto"/>
        <w:jc w:val="both"/>
        <w:rPr>
          <w:rFonts w:ascii="Times New Roman" w:hAnsi="Times New Roman" w:cs="Times New Roman"/>
          <w:color w:val="222222"/>
          <w:sz w:val="24"/>
          <w:szCs w:val="24"/>
          <w:shd w:val="clear" w:color="auto" w:fill="FFFFFF"/>
        </w:rPr>
      </w:pPr>
    </w:p>
    <w:p w:rsidR="00D21D11" w:rsidRDefault="00D21D11" w:rsidP="00D21D11">
      <w:pPr>
        <w:spacing w:line="360" w:lineRule="auto"/>
        <w:jc w:val="both"/>
        <w:rPr>
          <w:rFonts w:ascii="Times New Roman" w:hAnsi="Times New Roman" w:cs="Times New Roman"/>
          <w:color w:val="222222"/>
          <w:sz w:val="24"/>
          <w:szCs w:val="24"/>
          <w:shd w:val="clear" w:color="auto" w:fill="FFFFFF"/>
        </w:rPr>
      </w:pPr>
      <w:r w:rsidRPr="00794486">
        <w:rPr>
          <w:rFonts w:ascii="Times New Roman" w:hAnsi="Times New Roman" w:cs="Times New Roman"/>
          <w:color w:val="222222"/>
          <w:sz w:val="24"/>
          <w:szCs w:val="24"/>
          <w:highlight w:val="yellow"/>
          <w:shd w:val="clear" w:color="auto" w:fill="FFFFFF"/>
        </w:rPr>
        <w:t>CONCEPT OF GENDER AND SEX</w:t>
      </w:r>
    </w:p>
    <w:p w:rsidR="00D21D11" w:rsidRDefault="00D21D11" w:rsidP="00D21D11">
      <w:pPr>
        <w:spacing w:line="360" w:lineRule="auto"/>
        <w:jc w:val="both"/>
        <w:rPr>
          <w:rFonts w:ascii="Times New Roman" w:hAnsi="Times New Roman" w:cs="Times New Roman"/>
          <w:color w:val="222222"/>
          <w:sz w:val="24"/>
          <w:szCs w:val="24"/>
          <w:shd w:val="clear" w:color="auto" w:fill="FFFFFF"/>
        </w:rPr>
      </w:pPr>
    </w:p>
    <w:p w:rsidR="00376C06" w:rsidRPr="00D21D11" w:rsidRDefault="003F3E04" w:rsidP="00D21D11">
      <w:pPr>
        <w:spacing w:line="360" w:lineRule="auto"/>
        <w:jc w:val="both"/>
        <w:rPr>
          <w:rFonts w:ascii="Times New Roman" w:hAnsi="Times New Roman" w:cs="Times New Roman"/>
          <w:color w:val="666666"/>
          <w:sz w:val="24"/>
          <w:szCs w:val="24"/>
        </w:rPr>
      </w:pPr>
      <w:r w:rsidRPr="00D21D11">
        <w:rPr>
          <w:rFonts w:ascii="Times New Roman" w:hAnsi="Times New Roman" w:cs="Times New Roman"/>
          <w:color w:val="222222"/>
          <w:sz w:val="24"/>
          <w:szCs w:val="24"/>
          <w:shd w:val="clear" w:color="auto" w:fill="FFFFFF"/>
        </w:rPr>
        <w:t>Gender is the range of characteristics pertaining to, and differentiating between, </w:t>
      </w:r>
      <w:hyperlink r:id="rId5" w:tooltip="Masculinity" w:history="1">
        <w:r w:rsidRPr="00D21D11">
          <w:rPr>
            <w:rStyle w:val="Hyperlink"/>
            <w:rFonts w:ascii="Times New Roman" w:hAnsi="Times New Roman" w:cs="Times New Roman"/>
            <w:color w:val="0B0080"/>
            <w:sz w:val="24"/>
            <w:szCs w:val="24"/>
            <w:shd w:val="clear" w:color="auto" w:fill="FFFFFF"/>
          </w:rPr>
          <w:t>masculinity</w:t>
        </w:r>
      </w:hyperlink>
      <w:r w:rsidRPr="00D21D11">
        <w:rPr>
          <w:rFonts w:ascii="Times New Roman" w:hAnsi="Times New Roman" w:cs="Times New Roman"/>
          <w:color w:val="222222"/>
          <w:sz w:val="24"/>
          <w:szCs w:val="24"/>
          <w:shd w:val="clear" w:color="auto" w:fill="FFFFFF"/>
        </w:rPr>
        <w:t> and </w:t>
      </w:r>
      <w:hyperlink r:id="rId6" w:tooltip="Femininity" w:history="1">
        <w:r w:rsidRPr="00D21D11">
          <w:rPr>
            <w:rStyle w:val="Hyperlink"/>
            <w:rFonts w:ascii="Times New Roman" w:hAnsi="Times New Roman" w:cs="Times New Roman"/>
            <w:color w:val="0B0080"/>
            <w:sz w:val="24"/>
            <w:szCs w:val="24"/>
            <w:shd w:val="clear" w:color="auto" w:fill="FFFFFF"/>
          </w:rPr>
          <w:t>femininity</w:t>
        </w:r>
      </w:hyperlink>
      <w:r w:rsidRPr="00D21D11">
        <w:rPr>
          <w:rFonts w:ascii="Times New Roman" w:hAnsi="Times New Roman" w:cs="Times New Roman"/>
          <w:color w:val="222222"/>
          <w:sz w:val="24"/>
          <w:szCs w:val="24"/>
          <w:shd w:val="clear" w:color="auto" w:fill="FFFFFF"/>
        </w:rPr>
        <w:t>. </w:t>
      </w:r>
      <w:r w:rsidR="008B5BDD" w:rsidRPr="00D21D11">
        <w:rPr>
          <w:rStyle w:val="Strong"/>
          <w:rFonts w:ascii="Times New Roman" w:hAnsi="Times New Roman" w:cs="Times New Roman"/>
          <w:b w:val="0"/>
          <w:bCs w:val="0"/>
          <w:color w:val="666666"/>
          <w:sz w:val="24"/>
          <w:szCs w:val="24"/>
        </w:rPr>
        <w:t>Gender</w:t>
      </w:r>
      <w:r w:rsidR="008B5BDD" w:rsidRPr="00D21D11">
        <w:rPr>
          <w:rFonts w:ascii="Times New Roman" w:hAnsi="Times New Roman" w:cs="Times New Roman"/>
          <w:color w:val="666666"/>
          <w:sz w:val="24"/>
          <w:szCs w:val="24"/>
        </w:rPr>
        <w:t> refers to the economic, social, political, and cultural attributes and opportunities associated with being women and men. The social definitions of what it means to be a woman or a man vary among cultures and change over time. Gender is a socio</w:t>
      </w:r>
      <w:r w:rsidR="00D21D11">
        <w:rPr>
          <w:rFonts w:ascii="Times New Roman" w:hAnsi="Times New Roman" w:cs="Times New Roman"/>
          <w:color w:val="666666"/>
          <w:sz w:val="24"/>
          <w:szCs w:val="24"/>
        </w:rPr>
        <w:t xml:space="preserve"> </w:t>
      </w:r>
      <w:r w:rsidR="008B5BDD" w:rsidRPr="00D21D11">
        <w:rPr>
          <w:rFonts w:ascii="Times New Roman" w:hAnsi="Times New Roman" w:cs="Times New Roman"/>
          <w:color w:val="666666"/>
          <w:sz w:val="24"/>
          <w:szCs w:val="24"/>
        </w:rPr>
        <w:t>cultural expression of particular characteristics and roles that are associated with certain groups of people with reference to their sex and sexuality.</w:t>
      </w:r>
    </w:p>
    <w:p w:rsidR="003F3E04" w:rsidRPr="00D21D11" w:rsidRDefault="003F3E04" w:rsidP="00D21D11">
      <w:pPr>
        <w:spacing w:line="360" w:lineRule="auto"/>
        <w:jc w:val="both"/>
        <w:rPr>
          <w:rFonts w:ascii="Times New Roman" w:hAnsi="Times New Roman" w:cs="Times New Roman"/>
          <w:color w:val="666666"/>
          <w:sz w:val="24"/>
          <w:szCs w:val="24"/>
        </w:rPr>
      </w:pPr>
    </w:p>
    <w:p w:rsidR="003F3E04" w:rsidRPr="00D21D11" w:rsidRDefault="003F3E04" w:rsidP="00D21D11">
      <w:pPr>
        <w:spacing w:line="360" w:lineRule="auto"/>
        <w:jc w:val="both"/>
        <w:rPr>
          <w:rFonts w:ascii="Times New Roman" w:hAnsi="Times New Roman" w:cs="Times New Roman"/>
          <w:color w:val="3C4245"/>
          <w:sz w:val="24"/>
          <w:szCs w:val="24"/>
        </w:rPr>
      </w:pPr>
      <w:r w:rsidRPr="00D21D11">
        <w:rPr>
          <w:rFonts w:ascii="Times New Roman" w:hAnsi="Times New Roman" w:cs="Times New Roman"/>
          <w:color w:val="3C4245"/>
          <w:sz w:val="24"/>
          <w:szCs w:val="24"/>
        </w:rPr>
        <w:t>Gender refers to the roles, behaviours, activities, attributes and opportunities that any society considers appropriate for girls and boys, and women and men. Gender interacts with, but is different from, the binary categories of biological sex.</w:t>
      </w:r>
    </w:p>
    <w:p w:rsidR="003F3E04" w:rsidRPr="00D21D11" w:rsidRDefault="003F3E04" w:rsidP="00D21D11">
      <w:pPr>
        <w:spacing w:line="360" w:lineRule="auto"/>
        <w:jc w:val="both"/>
        <w:rPr>
          <w:rFonts w:ascii="Times New Roman" w:hAnsi="Times New Roman" w:cs="Times New Roman"/>
          <w:color w:val="3C4245"/>
          <w:sz w:val="24"/>
          <w:szCs w:val="24"/>
        </w:rPr>
      </w:pPr>
    </w:p>
    <w:p w:rsidR="003F3E04" w:rsidRPr="00D21D11" w:rsidRDefault="00E02E79" w:rsidP="00D21D11">
      <w:pPr>
        <w:spacing w:line="360" w:lineRule="auto"/>
        <w:jc w:val="both"/>
        <w:rPr>
          <w:rFonts w:ascii="Times New Roman" w:hAnsi="Times New Roman" w:cs="Times New Roman"/>
          <w:color w:val="3C4245"/>
          <w:sz w:val="24"/>
          <w:szCs w:val="24"/>
        </w:rPr>
      </w:pPr>
      <w:r w:rsidRPr="00D21D11">
        <w:rPr>
          <w:rFonts w:ascii="Times New Roman" w:hAnsi="Times New Roman" w:cs="Times New Roman"/>
          <w:color w:val="3C4245"/>
          <w:sz w:val="24"/>
          <w:szCs w:val="24"/>
        </w:rPr>
        <w:t xml:space="preserve">Gender is the culturally and socially constructed role, responsibilities, privileges, relations, </w:t>
      </w:r>
      <w:proofErr w:type="spellStart"/>
      <w:r w:rsidRPr="00D21D11">
        <w:rPr>
          <w:rFonts w:ascii="Times New Roman" w:hAnsi="Times New Roman" w:cs="Times New Roman"/>
          <w:color w:val="3C4245"/>
          <w:sz w:val="24"/>
          <w:szCs w:val="24"/>
        </w:rPr>
        <w:t>expections</w:t>
      </w:r>
      <w:proofErr w:type="spellEnd"/>
      <w:r w:rsidRPr="00D21D11">
        <w:rPr>
          <w:rFonts w:ascii="Times New Roman" w:hAnsi="Times New Roman" w:cs="Times New Roman"/>
          <w:color w:val="3C4245"/>
          <w:sz w:val="24"/>
          <w:szCs w:val="24"/>
        </w:rPr>
        <w:t xml:space="preserve"> of women and men, boys and girls. because these are socially constructed, they can change over time and differ from one place to another. </w:t>
      </w:r>
    </w:p>
    <w:p w:rsidR="00E6462F" w:rsidRPr="00D21D11" w:rsidRDefault="00E6462F" w:rsidP="00D21D11">
      <w:pPr>
        <w:spacing w:line="360" w:lineRule="auto"/>
        <w:jc w:val="both"/>
        <w:rPr>
          <w:rFonts w:ascii="Times New Roman" w:hAnsi="Times New Roman" w:cs="Times New Roman"/>
          <w:color w:val="3C4245"/>
          <w:sz w:val="24"/>
          <w:szCs w:val="24"/>
        </w:rPr>
      </w:pPr>
    </w:p>
    <w:p w:rsidR="00E6462F" w:rsidRPr="00794486" w:rsidRDefault="00E6462F" w:rsidP="00D21D11">
      <w:pPr>
        <w:spacing w:line="360" w:lineRule="auto"/>
        <w:jc w:val="both"/>
        <w:rPr>
          <w:rFonts w:ascii="Times New Roman" w:hAnsi="Times New Roman" w:cs="Times New Roman"/>
          <w:color w:val="3C4245"/>
          <w:sz w:val="24"/>
          <w:szCs w:val="24"/>
          <w:highlight w:val="yellow"/>
        </w:rPr>
      </w:pPr>
      <w:r w:rsidRPr="00794486">
        <w:rPr>
          <w:rFonts w:ascii="Times New Roman" w:hAnsi="Times New Roman" w:cs="Times New Roman"/>
          <w:color w:val="3C4245"/>
          <w:sz w:val="24"/>
          <w:szCs w:val="24"/>
          <w:highlight w:val="yellow"/>
        </w:rPr>
        <w:t xml:space="preserve">So Gender includes: </w:t>
      </w:r>
    </w:p>
    <w:p w:rsidR="00E6462F" w:rsidRPr="00794486" w:rsidRDefault="00E6462F" w:rsidP="00D21D11">
      <w:pPr>
        <w:pStyle w:val="ListParagraph"/>
        <w:numPr>
          <w:ilvl w:val="0"/>
          <w:numId w:val="1"/>
        </w:numPr>
        <w:spacing w:line="360" w:lineRule="auto"/>
        <w:jc w:val="both"/>
        <w:rPr>
          <w:rFonts w:ascii="Times New Roman" w:hAnsi="Times New Roman" w:cs="Times New Roman"/>
          <w:color w:val="3C4245"/>
          <w:sz w:val="24"/>
          <w:szCs w:val="24"/>
          <w:highlight w:val="yellow"/>
        </w:rPr>
      </w:pPr>
      <w:r w:rsidRPr="00794486">
        <w:rPr>
          <w:rFonts w:ascii="Times New Roman" w:hAnsi="Times New Roman" w:cs="Times New Roman"/>
          <w:color w:val="3C4245"/>
          <w:sz w:val="24"/>
          <w:szCs w:val="24"/>
          <w:highlight w:val="yellow"/>
        </w:rPr>
        <w:t>Social differences between men and women</w:t>
      </w:r>
    </w:p>
    <w:p w:rsidR="00E6462F" w:rsidRPr="00794486" w:rsidRDefault="00E6462F" w:rsidP="00D21D11">
      <w:pPr>
        <w:pStyle w:val="ListParagraph"/>
        <w:numPr>
          <w:ilvl w:val="0"/>
          <w:numId w:val="1"/>
        </w:numPr>
        <w:spacing w:line="360" w:lineRule="auto"/>
        <w:jc w:val="both"/>
        <w:rPr>
          <w:rFonts w:ascii="Times New Roman" w:hAnsi="Times New Roman" w:cs="Times New Roman"/>
          <w:color w:val="3C4245"/>
          <w:sz w:val="24"/>
          <w:szCs w:val="24"/>
          <w:highlight w:val="yellow"/>
        </w:rPr>
      </w:pPr>
      <w:r w:rsidRPr="00794486">
        <w:rPr>
          <w:rFonts w:ascii="Times New Roman" w:hAnsi="Times New Roman" w:cs="Times New Roman"/>
          <w:color w:val="3C4245"/>
          <w:sz w:val="24"/>
          <w:szCs w:val="24"/>
          <w:highlight w:val="yellow"/>
        </w:rPr>
        <w:t xml:space="preserve">Manifested in different role, qualities and behaviours of women, men, and society as whole. </w:t>
      </w:r>
    </w:p>
    <w:p w:rsidR="00E6462F" w:rsidRPr="00794486" w:rsidRDefault="00E6462F" w:rsidP="00D21D11">
      <w:pPr>
        <w:pStyle w:val="ListParagraph"/>
        <w:numPr>
          <w:ilvl w:val="0"/>
          <w:numId w:val="1"/>
        </w:numPr>
        <w:spacing w:line="360" w:lineRule="auto"/>
        <w:jc w:val="both"/>
        <w:rPr>
          <w:rFonts w:ascii="Times New Roman" w:hAnsi="Times New Roman" w:cs="Times New Roman"/>
          <w:color w:val="3C4245"/>
          <w:sz w:val="24"/>
          <w:szCs w:val="24"/>
          <w:highlight w:val="yellow"/>
        </w:rPr>
      </w:pPr>
      <w:r w:rsidRPr="00794486">
        <w:rPr>
          <w:rFonts w:ascii="Times New Roman" w:hAnsi="Times New Roman" w:cs="Times New Roman"/>
          <w:color w:val="3C4245"/>
          <w:sz w:val="24"/>
          <w:szCs w:val="24"/>
          <w:highlight w:val="yellow"/>
        </w:rPr>
        <w:t xml:space="preserve">Vary with race, caste, lass, ethnicity, religion, relation position, situation, age time. </w:t>
      </w:r>
    </w:p>
    <w:p w:rsidR="00D21D11" w:rsidRDefault="00D21D11" w:rsidP="00D21D11">
      <w:pPr>
        <w:spacing w:line="360" w:lineRule="auto"/>
        <w:jc w:val="both"/>
        <w:rPr>
          <w:rStyle w:val="Strong"/>
          <w:rFonts w:ascii="Times New Roman" w:hAnsi="Times New Roman" w:cs="Times New Roman"/>
          <w:b w:val="0"/>
          <w:bCs w:val="0"/>
          <w:color w:val="666666"/>
          <w:sz w:val="24"/>
          <w:szCs w:val="24"/>
        </w:rPr>
      </w:pPr>
    </w:p>
    <w:p w:rsidR="00D21D11" w:rsidRDefault="00D21D11" w:rsidP="00D21D11">
      <w:pPr>
        <w:spacing w:line="360" w:lineRule="auto"/>
        <w:jc w:val="both"/>
        <w:rPr>
          <w:rStyle w:val="Strong"/>
          <w:rFonts w:ascii="Times New Roman" w:hAnsi="Times New Roman" w:cs="Times New Roman"/>
          <w:b w:val="0"/>
          <w:bCs w:val="0"/>
          <w:color w:val="666666"/>
          <w:sz w:val="24"/>
          <w:szCs w:val="24"/>
        </w:rPr>
      </w:pPr>
    </w:p>
    <w:p w:rsidR="00D21D11" w:rsidRPr="00D21D11" w:rsidRDefault="00D21D11" w:rsidP="00D21D11">
      <w:pPr>
        <w:spacing w:line="360" w:lineRule="auto"/>
        <w:jc w:val="both"/>
        <w:rPr>
          <w:rFonts w:ascii="Times New Roman" w:hAnsi="Times New Roman" w:cs="Times New Roman"/>
          <w:color w:val="666666"/>
          <w:sz w:val="24"/>
          <w:szCs w:val="24"/>
        </w:rPr>
      </w:pPr>
      <w:r w:rsidRPr="00D21D11">
        <w:rPr>
          <w:rStyle w:val="Strong"/>
          <w:rFonts w:ascii="Times New Roman" w:hAnsi="Times New Roman" w:cs="Times New Roman"/>
          <w:b w:val="0"/>
          <w:bCs w:val="0"/>
          <w:color w:val="666666"/>
          <w:sz w:val="24"/>
          <w:szCs w:val="24"/>
        </w:rPr>
        <w:t>Sex</w:t>
      </w:r>
      <w:r w:rsidRPr="00D21D11">
        <w:rPr>
          <w:rFonts w:ascii="Times New Roman" w:hAnsi="Times New Roman" w:cs="Times New Roman"/>
          <w:color w:val="666666"/>
          <w:sz w:val="24"/>
          <w:szCs w:val="24"/>
        </w:rPr>
        <w:t> refers to biologically defined and genetically acquired differences between males and females, according to their physiology and reproductive capabilities or potentialities. It is universal and mostly unchanging, without surgery.</w:t>
      </w:r>
    </w:p>
    <w:p w:rsidR="00D21D11" w:rsidRPr="00D21D11" w:rsidRDefault="00D21D11" w:rsidP="00D21D11">
      <w:pPr>
        <w:spacing w:line="360" w:lineRule="auto"/>
        <w:jc w:val="both"/>
        <w:rPr>
          <w:rFonts w:ascii="Times New Roman" w:hAnsi="Times New Roman" w:cs="Times New Roman"/>
          <w:color w:val="666666"/>
          <w:sz w:val="24"/>
          <w:szCs w:val="24"/>
        </w:rPr>
      </w:pPr>
    </w:p>
    <w:p w:rsidR="00D21D11" w:rsidRPr="00D21D11" w:rsidRDefault="00D21D11" w:rsidP="00D21D11">
      <w:pPr>
        <w:spacing w:line="360" w:lineRule="auto"/>
        <w:jc w:val="both"/>
        <w:rPr>
          <w:rFonts w:ascii="Times New Roman" w:hAnsi="Times New Roman" w:cs="Times New Roman"/>
          <w:color w:val="666666"/>
          <w:sz w:val="24"/>
          <w:szCs w:val="24"/>
        </w:rPr>
      </w:pPr>
      <w:r w:rsidRPr="00D21D11">
        <w:rPr>
          <w:rFonts w:ascii="Times New Roman" w:hAnsi="Times New Roman" w:cs="Times New Roman"/>
          <w:color w:val="666666"/>
          <w:sz w:val="24"/>
          <w:szCs w:val="24"/>
        </w:rPr>
        <w:t xml:space="preserve">sex is the biological make-u of male and female people. it is what we are born with and does not change over time nor differs from place to place. </w:t>
      </w:r>
    </w:p>
    <w:p w:rsidR="00D21D11" w:rsidRPr="00D21D11" w:rsidRDefault="00D21D11" w:rsidP="00D21D11">
      <w:pPr>
        <w:spacing w:line="360" w:lineRule="auto"/>
        <w:jc w:val="both"/>
        <w:rPr>
          <w:rFonts w:ascii="Times New Roman" w:hAnsi="Times New Roman" w:cs="Times New Roman"/>
          <w:color w:val="666666"/>
          <w:sz w:val="24"/>
          <w:szCs w:val="24"/>
        </w:rPr>
      </w:pPr>
    </w:p>
    <w:p w:rsidR="00794486" w:rsidRDefault="00794486" w:rsidP="00D21D11">
      <w:pPr>
        <w:spacing w:line="360" w:lineRule="auto"/>
        <w:jc w:val="both"/>
        <w:rPr>
          <w:rFonts w:ascii="Times New Roman" w:hAnsi="Times New Roman" w:cs="Times New Roman"/>
          <w:color w:val="666666"/>
          <w:sz w:val="24"/>
          <w:szCs w:val="24"/>
        </w:rPr>
      </w:pPr>
    </w:p>
    <w:p w:rsidR="00794486" w:rsidRDefault="00794486" w:rsidP="00D21D11">
      <w:pPr>
        <w:spacing w:line="360" w:lineRule="auto"/>
        <w:jc w:val="both"/>
        <w:rPr>
          <w:rFonts w:ascii="Times New Roman" w:hAnsi="Times New Roman" w:cs="Times New Roman"/>
          <w:color w:val="666666"/>
          <w:sz w:val="24"/>
          <w:szCs w:val="24"/>
        </w:rPr>
      </w:pPr>
    </w:p>
    <w:p w:rsidR="00D21D11" w:rsidRPr="00794486" w:rsidRDefault="00D21D11" w:rsidP="00D21D11">
      <w:pPr>
        <w:spacing w:line="360" w:lineRule="auto"/>
        <w:jc w:val="both"/>
        <w:rPr>
          <w:rFonts w:ascii="Times New Roman" w:hAnsi="Times New Roman" w:cs="Times New Roman"/>
          <w:color w:val="666666"/>
          <w:sz w:val="24"/>
          <w:szCs w:val="24"/>
          <w:highlight w:val="yellow"/>
        </w:rPr>
      </w:pPr>
      <w:r w:rsidRPr="00794486">
        <w:rPr>
          <w:rFonts w:ascii="Times New Roman" w:hAnsi="Times New Roman" w:cs="Times New Roman"/>
          <w:color w:val="666666"/>
          <w:sz w:val="24"/>
          <w:szCs w:val="24"/>
          <w:highlight w:val="yellow"/>
        </w:rPr>
        <w:lastRenderedPageBreak/>
        <w:t xml:space="preserve">so sex includes: </w:t>
      </w:r>
    </w:p>
    <w:p w:rsidR="00D21D11" w:rsidRPr="00794486" w:rsidRDefault="00D21D11" w:rsidP="00D21D11">
      <w:pPr>
        <w:pStyle w:val="ListParagraph"/>
        <w:numPr>
          <w:ilvl w:val="0"/>
          <w:numId w:val="2"/>
        </w:numPr>
        <w:spacing w:line="360" w:lineRule="auto"/>
        <w:jc w:val="both"/>
        <w:rPr>
          <w:rFonts w:ascii="Times New Roman" w:hAnsi="Times New Roman" w:cs="Times New Roman"/>
          <w:color w:val="666666"/>
          <w:sz w:val="24"/>
          <w:szCs w:val="24"/>
          <w:highlight w:val="yellow"/>
        </w:rPr>
      </w:pPr>
      <w:r w:rsidRPr="00794486">
        <w:rPr>
          <w:rFonts w:ascii="Times New Roman" w:hAnsi="Times New Roman" w:cs="Times New Roman"/>
          <w:color w:val="666666"/>
          <w:sz w:val="24"/>
          <w:szCs w:val="24"/>
          <w:highlight w:val="yellow"/>
        </w:rPr>
        <w:t xml:space="preserve">Biological differences between men and women. </w:t>
      </w:r>
    </w:p>
    <w:p w:rsidR="00D21D11" w:rsidRPr="00794486" w:rsidRDefault="00D21D11" w:rsidP="00D21D11">
      <w:pPr>
        <w:pStyle w:val="ListParagraph"/>
        <w:numPr>
          <w:ilvl w:val="0"/>
          <w:numId w:val="2"/>
        </w:numPr>
        <w:spacing w:line="360" w:lineRule="auto"/>
        <w:jc w:val="both"/>
        <w:rPr>
          <w:rFonts w:ascii="Times New Roman" w:hAnsi="Times New Roman" w:cs="Times New Roman"/>
          <w:color w:val="666666"/>
          <w:sz w:val="24"/>
          <w:szCs w:val="24"/>
          <w:highlight w:val="yellow"/>
        </w:rPr>
      </w:pPr>
      <w:r w:rsidRPr="00794486">
        <w:rPr>
          <w:rFonts w:ascii="Times New Roman" w:hAnsi="Times New Roman" w:cs="Times New Roman"/>
          <w:color w:val="666666"/>
          <w:sz w:val="24"/>
          <w:szCs w:val="24"/>
          <w:highlight w:val="yellow"/>
        </w:rPr>
        <w:t xml:space="preserve">Not vary with race, caste, class, ethnicity, religion and time. </w:t>
      </w:r>
    </w:p>
    <w:p w:rsidR="00D21D11" w:rsidRPr="00794486" w:rsidRDefault="00D21D11" w:rsidP="00D21D11">
      <w:pPr>
        <w:pStyle w:val="ListParagraph"/>
        <w:numPr>
          <w:ilvl w:val="0"/>
          <w:numId w:val="2"/>
        </w:numPr>
        <w:spacing w:line="360" w:lineRule="auto"/>
        <w:jc w:val="both"/>
        <w:rPr>
          <w:rFonts w:ascii="Times New Roman" w:hAnsi="Times New Roman" w:cs="Times New Roman"/>
          <w:color w:val="666666"/>
          <w:sz w:val="24"/>
          <w:szCs w:val="24"/>
          <w:highlight w:val="yellow"/>
        </w:rPr>
      </w:pPr>
      <w:r w:rsidRPr="00794486">
        <w:rPr>
          <w:rFonts w:ascii="Times New Roman" w:hAnsi="Times New Roman" w:cs="Times New Roman"/>
          <w:color w:val="666666"/>
          <w:sz w:val="24"/>
          <w:szCs w:val="24"/>
          <w:highlight w:val="yellow"/>
        </w:rPr>
        <w:t xml:space="preserve">women's ability to give birth, breast feed. </w:t>
      </w:r>
    </w:p>
    <w:p w:rsidR="00D21D11" w:rsidRPr="00D21D11" w:rsidRDefault="00D21D11" w:rsidP="00D21D11">
      <w:pPr>
        <w:spacing w:line="360" w:lineRule="auto"/>
        <w:jc w:val="both"/>
        <w:rPr>
          <w:rFonts w:ascii="Times New Roman" w:hAnsi="Times New Roman" w:cs="Times New Roman"/>
          <w:color w:val="666666"/>
          <w:sz w:val="24"/>
          <w:szCs w:val="24"/>
        </w:rPr>
      </w:pPr>
    </w:p>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SEX vs. GENDER </w:t>
      </w:r>
    </w:p>
    <w:tbl>
      <w:tblPr>
        <w:tblStyle w:val="TableGrid"/>
        <w:tblW w:w="0" w:type="auto"/>
        <w:tblLook w:val="04A0"/>
      </w:tblPr>
      <w:tblGrid>
        <w:gridCol w:w="4621"/>
        <w:gridCol w:w="4621"/>
      </w:tblGrid>
      <w:tr w:rsidR="00D21D11" w:rsidRPr="00D21D11" w:rsidTr="007F28CA">
        <w:tc>
          <w:tcPr>
            <w:tcW w:w="4621" w:type="dxa"/>
          </w:tcPr>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SEX</w:t>
            </w:r>
          </w:p>
        </w:tc>
        <w:tc>
          <w:tcPr>
            <w:tcW w:w="4621" w:type="dxa"/>
          </w:tcPr>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GENDER</w:t>
            </w:r>
          </w:p>
        </w:tc>
      </w:tr>
      <w:tr w:rsidR="00D21D11" w:rsidRPr="00D21D11" w:rsidTr="007F28CA">
        <w:tc>
          <w:tcPr>
            <w:tcW w:w="4621" w:type="dxa"/>
          </w:tcPr>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Biological characteristics (including genetics, anatomy and physiology) that generally define humans as female or male. </w:t>
            </w:r>
          </w:p>
        </w:tc>
        <w:tc>
          <w:tcPr>
            <w:tcW w:w="4621" w:type="dxa"/>
          </w:tcPr>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Socially constructed set of roles and responsibilities associated with being girl and boy or women and men, and in some cultures a third or other gender.</w:t>
            </w:r>
          </w:p>
        </w:tc>
      </w:tr>
      <w:tr w:rsidR="00D21D11" w:rsidRPr="00D21D11" w:rsidTr="007F28CA">
        <w:tc>
          <w:tcPr>
            <w:tcW w:w="4621" w:type="dxa"/>
          </w:tcPr>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Born with.</w:t>
            </w:r>
          </w:p>
        </w:tc>
        <w:tc>
          <w:tcPr>
            <w:tcW w:w="4621" w:type="dxa"/>
          </w:tcPr>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Not born with</w:t>
            </w:r>
          </w:p>
        </w:tc>
      </w:tr>
      <w:tr w:rsidR="00D21D11" w:rsidRPr="00D21D11" w:rsidTr="007F28CA">
        <w:tc>
          <w:tcPr>
            <w:tcW w:w="4621" w:type="dxa"/>
          </w:tcPr>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Natural </w:t>
            </w:r>
          </w:p>
        </w:tc>
        <w:tc>
          <w:tcPr>
            <w:tcW w:w="4621" w:type="dxa"/>
          </w:tcPr>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Learned</w:t>
            </w:r>
          </w:p>
        </w:tc>
      </w:tr>
      <w:tr w:rsidR="00D21D11" w:rsidRPr="00D21D11" w:rsidTr="007F28CA">
        <w:tc>
          <w:tcPr>
            <w:tcW w:w="4621" w:type="dxa"/>
          </w:tcPr>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Universal, A-historical No variation from culture to culture or time to time.</w:t>
            </w:r>
          </w:p>
        </w:tc>
        <w:tc>
          <w:tcPr>
            <w:tcW w:w="4621" w:type="dxa"/>
          </w:tcPr>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Gender roles vary greatly in different societies, cultures and historical periods as well as they depend also on socio-economic factors, age, education, ethnicity and religion.</w:t>
            </w:r>
          </w:p>
        </w:tc>
      </w:tr>
      <w:tr w:rsidR="00D21D11" w:rsidRPr="00D21D11" w:rsidTr="007F28CA">
        <w:tc>
          <w:tcPr>
            <w:tcW w:w="4621" w:type="dxa"/>
          </w:tcPr>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Cannot be changed, except with the medical treatment.</w:t>
            </w:r>
          </w:p>
        </w:tc>
        <w:tc>
          <w:tcPr>
            <w:tcW w:w="4621" w:type="dxa"/>
          </w:tcPr>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Although deeply rooted, gender roles can be changed over time, since social values and norms are not static.</w:t>
            </w:r>
          </w:p>
        </w:tc>
      </w:tr>
      <w:tr w:rsidR="00D21D11" w:rsidRPr="00D21D11" w:rsidTr="007F28CA">
        <w:tc>
          <w:tcPr>
            <w:tcW w:w="4621" w:type="dxa"/>
          </w:tcPr>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Example: Only women can give birth. Only women can breastfeed.</w:t>
            </w:r>
          </w:p>
        </w:tc>
        <w:tc>
          <w:tcPr>
            <w:tcW w:w="4621" w:type="dxa"/>
          </w:tcPr>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Example: The expectation of men to be economic providers of the family and for women to be caregivers is a gender norm in many cultural contexts.</w:t>
            </w:r>
          </w:p>
        </w:tc>
      </w:tr>
    </w:tbl>
    <w:p w:rsidR="00D21D11" w:rsidRPr="00D21D11" w:rsidRDefault="00D21D11" w:rsidP="00D21D11">
      <w:pPr>
        <w:spacing w:line="360" w:lineRule="auto"/>
        <w:jc w:val="both"/>
        <w:rPr>
          <w:rFonts w:ascii="Times New Roman" w:hAnsi="Times New Roman" w:cs="Times New Roman"/>
          <w:sz w:val="24"/>
          <w:szCs w:val="24"/>
        </w:rPr>
      </w:pPr>
    </w:p>
    <w:p w:rsidR="00D21D11" w:rsidRPr="00D21D11" w:rsidRDefault="00D21D11" w:rsidP="00D21D11">
      <w:pPr>
        <w:spacing w:line="360" w:lineRule="auto"/>
        <w:jc w:val="both"/>
        <w:rPr>
          <w:rFonts w:ascii="Times New Roman" w:hAnsi="Times New Roman" w:cs="Times New Roman"/>
          <w:sz w:val="24"/>
          <w:szCs w:val="24"/>
        </w:rPr>
      </w:pPr>
    </w:p>
    <w:p w:rsidR="00D21D11" w:rsidRPr="00D21D11" w:rsidRDefault="00D21D11" w:rsidP="009A74BE">
      <w:pPr>
        <w:spacing w:line="48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EXCERCISE SEX vs. GENDER: </w:t>
      </w:r>
    </w:p>
    <w:p w:rsidR="00D21D11" w:rsidRPr="00D21D11" w:rsidRDefault="00D21D11" w:rsidP="009A74BE">
      <w:pPr>
        <w:spacing w:line="48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Statements about men and women </w:t>
      </w:r>
    </w:p>
    <w:p w:rsidR="00D21D11" w:rsidRPr="00D21D11" w:rsidRDefault="00D21D11" w:rsidP="009A74BE">
      <w:pPr>
        <w:spacing w:line="48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1. Women give birth to babies, men don't. (S) </w:t>
      </w:r>
    </w:p>
    <w:p w:rsidR="00D21D11" w:rsidRPr="00D21D11" w:rsidRDefault="00D21D11" w:rsidP="009A74BE">
      <w:pPr>
        <w:spacing w:line="48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2. Girls are gentle, boys are rough. (G) </w:t>
      </w:r>
    </w:p>
    <w:p w:rsidR="00D21D11" w:rsidRPr="00D21D11" w:rsidRDefault="00D21D11" w:rsidP="009A74BE">
      <w:pPr>
        <w:spacing w:line="48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3. In one case, when a child brought up as a girl learned that he was actually a boy, his school marks improved dramatically. (G) </w:t>
      </w:r>
    </w:p>
    <w:p w:rsidR="00D21D11" w:rsidRPr="00D21D11" w:rsidRDefault="00D21D11" w:rsidP="009A74BE">
      <w:pPr>
        <w:spacing w:line="480" w:lineRule="auto"/>
        <w:jc w:val="both"/>
        <w:rPr>
          <w:rFonts w:ascii="Times New Roman" w:hAnsi="Times New Roman" w:cs="Times New Roman"/>
          <w:sz w:val="24"/>
          <w:szCs w:val="24"/>
        </w:rPr>
      </w:pPr>
      <w:r w:rsidRPr="00D21D11">
        <w:rPr>
          <w:rFonts w:ascii="Times New Roman" w:hAnsi="Times New Roman" w:cs="Times New Roman"/>
          <w:sz w:val="24"/>
          <w:szCs w:val="24"/>
        </w:rPr>
        <w:lastRenderedPageBreak/>
        <w:t>4. Amongst Indian agriculture workers, women are paid 40-60 per cent of the male wage. (G) 5. In Europe, most long-distance truck drivers are men. (G)</w:t>
      </w:r>
    </w:p>
    <w:p w:rsidR="00D21D11" w:rsidRPr="00D21D11" w:rsidRDefault="00D21D11" w:rsidP="009A74BE">
      <w:pPr>
        <w:spacing w:line="48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 6. Women can breastfeed babies, men can bottle-feed babies. (S) </w:t>
      </w:r>
    </w:p>
    <w:p w:rsidR="00D21D11" w:rsidRPr="00D21D11" w:rsidRDefault="00D21D11" w:rsidP="009A74BE">
      <w:pPr>
        <w:spacing w:line="48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7. Most building-site workers in Britain are men. (G) </w:t>
      </w:r>
    </w:p>
    <w:p w:rsidR="00D21D11" w:rsidRPr="00D21D11" w:rsidRDefault="00D21D11" w:rsidP="009A74BE">
      <w:pPr>
        <w:spacing w:line="48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8. In ancient Egypt men stayed at home and did weaving. Women handled family business. Women inherited property and men did not. (G) </w:t>
      </w:r>
    </w:p>
    <w:p w:rsidR="00D21D11" w:rsidRPr="00D21D11" w:rsidRDefault="00D21D11" w:rsidP="009A74BE">
      <w:pPr>
        <w:spacing w:line="48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9. Men's voices break at puberty; women's do not. (S) </w:t>
      </w:r>
    </w:p>
    <w:p w:rsidR="00D21D11" w:rsidRPr="00D21D11" w:rsidRDefault="00D21D11" w:rsidP="009A74BE">
      <w:pPr>
        <w:spacing w:line="48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10. In one study of 224 cultures, there were 5 in which men did all the cooking, and 36 in which women did all the </w:t>
      </w:r>
      <w:proofErr w:type="spellStart"/>
      <w:r w:rsidRPr="00D21D11">
        <w:rPr>
          <w:rFonts w:ascii="Times New Roman" w:hAnsi="Times New Roman" w:cs="Times New Roman"/>
          <w:sz w:val="24"/>
          <w:szCs w:val="24"/>
        </w:rPr>
        <w:t>housebuilding</w:t>
      </w:r>
      <w:proofErr w:type="spellEnd"/>
      <w:r w:rsidRPr="00D21D11">
        <w:rPr>
          <w:rFonts w:ascii="Times New Roman" w:hAnsi="Times New Roman" w:cs="Times New Roman"/>
          <w:sz w:val="24"/>
          <w:szCs w:val="24"/>
        </w:rPr>
        <w:t xml:space="preserve">. (G) </w:t>
      </w:r>
    </w:p>
    <w:p w:rsidR="00D21D11" w:rsidRPr="00D21D11" w:rsidRDefault="00D21D11" w:rsidP="009A74BE">
      <w:pPr>
        <w:spacing w:line="48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11. According to UN statistics, women do 67 per cent of the world's work, yet their earnings for </w:t>
      </w:r>
      <w:proofErr w:type="spellStart"/>
      <w:r w:rsidRPr="00D21D11">
        <w:rPr>
          <w:rFonts w:ascii="Times New Roman" w:hAnsi="Times New Roman" w:cs="Times New Roman"/>
          <w:sz w:val="24"/>
          <w:szCs w:val="24"/>
        </w:rPr>
        <w:t>it</w:t>
      </w:r>
      <w:proofErr w:type="spellEnd"/>
      <w:r w:rsidRPr="00D21D11">
        <w:rPr>
          <w:rFonts w:ascii="Times New Roman" w:hAnsi="Times New Roman" w:cs="Times New Roman"/>
          <w:sz w:val="24"/>
          <w:szCs w:val="24"/>
        </w:rPr>
        <w:t xml:space="preserve"> amount to only 10 per cent of the world's income. (G) </w:t>
      </w:r>
    </w:p>
    <w:p w:rsidR="00D21D11" w:rsidRPr="00D21D11" w:rsidRDefault="00D21D11" w:rsidP="009A74BE">
      <w:pPr>
        <w:spacing w:line="48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12. There are more women than men in the caring professions such as nursing. (G) </w:t>
      </w:r>
    </w:p>
    <w:p w:rsidR="00D21D11" w:rsidRPr="00D21D11" w:rsidRDefault="00D21D11" w:rsidP="009A74BE">
      <w:pPr>
        <w:spacing w:line="480" w:lineRule="auto"/>
        <w:jc w:val="both"/>
        <w:rPr>
          <w:rFonts w:ascii="Times New Roman" w:hAnsi="Times New Roman" w:cs="Times New Roman"/>
          <w:sz w:val="24"/>
          <w:szCs w:val="24"/>
        </w:rPr>
      </w:pPr>
      <w:r w:rsidRPr="00D21D11">
        <w:rPr>
          <w:rFonts w:ascii="Times New Roman" w:hAnsi="Times New Roman" w:cs="Times New Roman"/>
          <w:sz w:val="24"/>
          <w:szCs w:val="24"/>
        </w:rPr>
        <w:t>13. Men are susceptible to prostate cancer, women are not. (S)</w:t>
      </w:r>
    </w:p>
    <w:p w:rsidR="00D21D11" w:rsidRPr="00D21D11" w:rsidRDefault="00D21D11" w:rsidP="009A74BE">
      <w:pPr>
        <w:spacing w:line="480" w:lineRule="auto"/>
        <w:jc w:val="both"/>
        <w:rPr>
          <w:rFonts w:ascii="Times New Roman" w:hAnsi="Times New Roman" w:cs="Times New Roman"/>
          <w:sz w:val="24"/>
          <w:szCs w:val="24"/>
        </w:rPr>
      </w:pPr>
    </w:p>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SEX -GENDER-SEXUALITY</w:t>
      </w:r>
    </w:p>
    <w:p w:rsidR="00D21D11" w:rsidRPr="00D21D11" w:rsidRDefault="00D21D11" w:rsidP="00D21D11">
      <w:pPr>
        <w:spacing w:line="360" w:lineRule="auto"/>
        <w:jc w:val="both"/>
        <w:rPr>
          <w:rFonts w:ascii="Times New Roman" w:hAnsi="Times New Roman" w:cs="Times New Roman"/>
          <w:sz w:val="24"/>
          <w:szCs w:val="24"/>
        </w:rPr>
      </w:pPr>
    </w:p>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SEX</w:t>
      </w:r>
    </w:p>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Biological traits that society associates with being male or female. </w:t>
      </w:r>
    </w:p>
    <w:p w:rsidR="00D21D11" w:rsidRPr="00D21D11" w:rsidRDefault="00D21D11" w:rsidP="00D21D11">
      <w:pPr>
        <w:spacing w:line="360" w:lineRule="auto"/>
        <w:jc w:val="both"/>
        <w:rPr>
          <w:rFonts w:ascii="Times New Roman" w:hAnsi="Times New Roman" w:cs="Times New Roman"/>
          <w:sz w:val="24"/>
          <w:szCs w:val="24"/>
        </w:rPr>
      </w:pPr>
    </w:p>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GENDER</w:t>
      </w:r>
    </w:p>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Cultural meanings attached to being masculine and feminine which influence personal identities. </w:t>
      </w:r>
      <w:proofErr w:type="spellStart"/>
      <w:r w:rsidRPr="00D21D11">
        <w:rPr>
          <w:rFonts w:ascii="Times New Roman" w:hAnsi="Times New Roman" w:cs="Times New Roman"/>
          <w:sz w:val="24"/>
          <w:szCs w:val="24"/>
        </w:rPr>
        <w:t>Eg</w:t>
      </w:r>
      <w:proofErr w:type="spellEnd"/>
      <w:r w:rsidRPr="00D21D11">
        <w:rPr>
          <w:rFonts w:ascii="Times New Roman" w:hAnsi="Times New Roman" w:cs="Times New Roman"/>
          <w:sz w:val="24"/>
          <w:szCs w:val="24"/>
        </w:rPr>
        <w:t>. Man, women, Transgender, intersex.</w:t>
      </w:r>
    </w:p>
    <w:p w:rsidR="00D21D11" w:rsidRPr="00D21D11" w:rsidRDefault="00D21D11" w:rsidP="00D21D11">
      <w:pPr>
        <w:spacing w:line="360" w:lineRule="auto"/>
        <w:jc w:val="both"/>
        <w:rPr>
          <w:rFonts w:ascii="Times New Roman" w:hAnsi="Times New Roman" w:cs="Times New Roman"/>
          <w:sz w:val="24"/>
          <w:szCs w:val="24"/>
        </w:rPr>
      </w:pPr>
    </w:p>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Sexuality</w:t>
      </w:r>
    </w:p>
    <w:p w:rsidR="00D21D11" w:rsidRPr="00D21D11" w:rsidRDefault="00D21D11" w:rsidP="00D21D11">
      <w:pPr>
        <w:spacing w:line="360" w:lineRule="auto"/>
        <w:jc w:val="both"/>
        <w:rPr>
          <w:rFonts w:ascii="Times New Roman" w:hAnsi="Times New Roman" w:cs="Times New Roman"/>
          <w:sz w:val="24"/>
          <w:szCs w:val="24"/>
        </w:rPr>
      </w:pPr>
      <w:r w:rsidRPr="00D21D11">
        <w:rPr>
          <w:rFonts w:ascii="Times New Roman" w:hAnsi="Times New Roman" w:cs="Times New Roman"/>
          <w:sz w:val="24"/>
          <w:szCs w:val="24"/>
        </w:rPr>
        <w:t xml:space="preserve">Sexual attraction, practices and identity which may or may not align with sex and gender. </w:t>
      </w:r>
    </w:p>
    <w:p w:rsidR="00D21D11" w:rsidRDefault="00D21D11" w:rsidP="00D21D11">
      <w:pPr>
        <w:spacing w:line="360" w:lineRule="auto"/>
        <w:jc w:val="both"/>
        <w:rPr>
          <w:rFonts w:ascii="Times New Roman" w:hAnsi="Times New Roman" w:cs="Times New Roman"/>
          <w:sz w:val="24"/>
          <w:szCs w:val="24"/>
        </w:rPr>
      </w:pPr>
      <w:proofErr w:type="spellStart"/>
      <w:r w:rsidRPr="00D21D11">
        <w:rPr>
          <w:rFonts w:ascii="Times New Roman" w:hAnsi="Times New Roman" w:cs="Times New Roman"/>
          <w:sz w:val="24"/>
          <w:szCs w:val="24"/>
        </w:rPr>
        <w:t>eg</w:t>
      </w:r>
      <w:proofErr w:type="spellEnd"/>
      <w:r w:rsidRPr="00D21D11">
        <w:rPr>
          <w:rFonts w:ascii="Times New Roman" w:hAnsi="Times New Roman" w:cs="Times New Roman"/>
          <w:sz w:val="24"/>
          <w:szCs w:val="24"/>
        </w:rPr>
        <w:t xml:space="preserve">. Heterosexual, Homosexual, Bisexual, queer. </w:t>
      </w:r>
    </w:p>
    <w:p w:rsidR="009A74BE" w:rsidRDefault="009A74BE" w:rsidP="00D21D11">
      <w:pPr>
        <w:spacing w:line="360" w:lineRule="auto"/>
        <w:jc w:val="both"/>
        <w:rPr>
          <w:rFonts w:ascii="Times New Roman" w:hAnsi="Times New Roman" w:cs="Times New Roman"/>
          <w:sz w:val="24"/>
          <w:szCs w:val="24"/>
        </w:rPr>
      </w:pPr>
    </w:p>
    <w:p w:rsidR="009A74BE" w:rsidRDefault="009A74BE" w:rsidP="00D21D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relation is expressed graphically: </w:t>
      </w:r>
    </w:p>
    <w:p w:rsidR="009A74BE" w:rsidRPr="00D21D11" w:rsidRDefault="009A74BE" w:rsidP="00D21D11">
      <w:pPr>
        <w:spacing w:line="360" w:lineRule="auto"/>
        <w:jc w:val="both"/>
        <w:rPr>
          <w:rFonts w:ascii="Times New Roman" w:hAnsi="Times New Roman" w:cs="Times New Roman"/>
          <w:sz w:val="24"/>
          <w:szCs w:val="24"/>
        </w:rPr>
      </w:pPr>
      <w:r>
        <w:rPr>
          <w:noProof/>
          <w:lang w:eastAsia="en-IN" w:bidi="bn-BD"/>
        </w:rPr>
        <w:lastRenderedPageBreak/>
        <w:drawing>
          <wp:inline distT="0" distB="0" distL="0" distR="0">
            <wp:extent cx="5731510" cy="3341391"/>
            <wp:effectExtent l="19050" t="0" r="2540" b="0"/>
            <wp:docPr id="7" name="Picture 7" descr="Sex and Gender Health Collaborative | American Medical Wome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x and Gender Health Collaborative | American Medical Women's ..."/>
                    <pic:cNvPicPr>
                      <a:picLocks noChangeAspect="1" noChangeArrowheads="1"/>
                    </pic:cNvPicPr>
                  </pic:nvPicPr>
                  <pic:blipFill>
                    <a:blip r:embed="rId7" cstate="print"/>
                    <a:srcRect/>
                    <a:stretch>
                      <a:fillRect/>
                    </a:stretch>
                  </pic:blipFill>
                  <pic:spPr bwMode="auto">
                    <a:xfrm>
                      <a:off x="0" y="0"/>
                      <a:ext cx="5731510" cy="3341391"/>
                    </a:xfrm>
                    <a:prstGeom prst="rect">
                      <a:avLst/>
                    </a:prstGeom>
                    <a:noFill/>
                    <a:ln w="9525">
                      <a:noFill/>
                      <a:miter lim="800000"/>
                      <a:headEnd/>
                      <a:tailEnd/>
                    </a:ln>
                  </pic:spPr>
                </pic:pic>
              </a:graphicData>
            </a:graphic>
          </wp:inline>
        </w:drawing>
      </w:r>
    </w:p>
    <w:p w:rsidR="003F3E04" w:rsidRPr="00D21D11" w:rsidRDefault="003B1633" w:rsidP="00D21D11">
      <w:pPr>
        <w:tabs>
          <w:tab w:val="left" w:pos="2758"/>
        </w:tabs>
        <w:spacing w:line="360" w:lineRule="auto"/>
        <w:jc w:val="both"/>
        <w:rPr>
          <w:rFonts w:ascii="Times New Roman" w:hAnsi="Times New Roman" w:cs="Times New Roman"/>
          <w:sz w:val="24"/>
          <w:szCs w:val="24"/>
        </w:rPr>
      </w:pPr>
      <w:r>
        <w:rPr>
          <w:noProof/>
          <w:lang w:eastAsia="en-IN" w:bidi="bn-BD"/>
        </w:rPr>
        <w:drawing>
          <wp:inline distT="0" distB="0" distL="0" distR="0">
            <wp:extent cx="5732229" cy="2259965"/>
            <wp:effectExtent l="19050" t="0" r="1821" b="0"/>
            <wp:docPr id="4" name="Picture 4" descr="SEX &amp; GENDER – What's the Difference? – The Man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X &amp; GENDER – What's the Difference? – The Man Problem"/>
                    <pic:cNvPicPr>
                      <a:picLocks noChangeAspect="1" noChangeArrowheads="1"/>
                    </pic:cNvPicPr>
                  </pic:nvPicPr>
                  <pic:blipFill>
                    <a:blip r:embed="rId8" cstate="print"/>
                    <a:srcRect/>
                    <a:stretch>
                      <a:fillRect/>
                    </a:stretch>
                  </pic:blipFill>
                  <pic:spPr bwMode="auto">
                    <a:xfrm>
                      <a:off x="0" y="0"/>
                      <a:ext cx="5732229" cy="2259965"/>
                    </a:xfrm>
                    <a:prstGeom prst="rect">
                      <a:avLst/>
                    </a:prstGeom>
                    <a:noFill/>
                    <a:ln w="9525">
                      <a:noFill/>
                      <a:miter lim="800000"/>
                      <a:headEnd/>
                      <a:tailEnd/>
                    </a:ln>
                  </pic:spPr>
                </pic:pic>
              </a:graphicData>
            </a:graphic>
          </wp:inline>
        </w:drawing>
      </w:r>
    </w:p>
    <w:sectPr w:rsidR="003F3E04" w:rsidRPr="00D21D11" w:rsidSect="00376C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461E0"/>
    <w:multiLevelType w:val="hybridMultilevel"/>
    <w:tmpl w:val="1290850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83F5E31"/>
    <w:multiLevelType w:val="hybridMultilevel"/>
    <w:tmpl w:val="97203B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8B5BDD"/>
    <w:rsid w:val="00376C06"/>
    <w:rsid w:val="003B1633"/>
    <w:rsid w:val="003F3E04"/>
    <w:rsid w:val="00794486"/>
    <w:rsid w:val="008B5BDD"/>
    <w:rsid w:val="009A74BE"/>
    <w:rsid w:val="00A52BBE"/>
    <w:rsid w:val="00D21D11"/>
    <w:rsid w:val="00E02E79"/>
    <w:rsid w:val="00E6462F"/>
  </w:rsids>
  <m:mathPr>
    <m:mathFont m:val="Cambria Math"/>
    <m:brkBin m:val="before"/>
    <m:brkBinSub m:val="--"/>
    <m:smallFrac m:val="off"/>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C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5BDD"/>
    <w:rPr>
      <w:b/>
      <w:bCs/>
    </w:rPr>
  </w:style>
  <w:style w:type="character" w:styleId="Hyperlink">
    <w:name w:val="Hyperlink"/>
    <w:basedOn w:val="DefaultParagraphFont"/>
    <w:uiPriority w:val="99"/>
    <w:semiHidden/>
    <w:unhideWhenUsed/>
    <w:rsid w:val="003F3E04"/>
    <w:rPr>
      <w:color w:val="0000FF"/>
      <w:u w:val="single"/>
    </w:rPr>
  </w:style>
  <w:style w:type="paragraph" w:styleId="BalloonText">
    <w:name w:val="Balloon Text"/>
    <w:basedOn w:val="Normal"/>
    <w:link w:val="BalloonTextChar"/>
    <w:uiPriority w:val="99"/>
    <w:semiHidden/>
    <w:unhideWhenUsed/>
    <w:rsid w:val="003F3E04"/>
    <w:rPr>
      <w:rFonts w:ascii="Tahoma" w:hAnsi="Tahoma" w:cs="Tahoma"/>
      <w:sz w:val="16"/>
      <w:szCs w:val="16"/>
    </w:rPr>
  </w:style>
  <w:style w:type="character" w:customStyle="1" w:styleId="BalloonTextChar">
    <w:name w:val="Balloon Text Char"/>
    <w:basedOn w:val="DefaultParagraphFont"/>
    <w:link w:val="BalloonText"/>
    <w:uiPriority w:val="99"/>
    <w:semiHidden/>
    <w:rsid w:val="003F3E04"/>
    <w:rPr>
      <w:rFonts w:ascii="Tahoma" w:hAnsi="Tahoma" w:cs="Tahoma"/>
      <w:sz w:val="16"/>
      <w:szCs w:val="16"/>
    </w:rPr>
  </w:style>
  <w:style w:type="paragraph" w:styleId="ListParagraph">
    <w:name w:val="List Paragraph"/>
    <w:basedOn w:val="Normal"/>
    <w:uiPriority w:val="34"/>
    <w:qFormat/>
    <w:rsid w:val="00E6462F"/>
    <w:pPr>
      <w:ind w:left="720"/>
      <w:contextualSpacing/>
    </w:pPr>
  </w:style>
  <w:style w:type="table" w:styleId="TableGrid">
    <w:name w:val="Table Grid"/>
    <w:basedOn w:val="TableNormal"/>
    <w:uiPriority w:val="59"/>
    <w:rsid w:val="00D21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Femininity" TargetMode="External"/><Relationship Id="rId5" Type="http://schemas.openxmlformats.org/officeDocument/2006/relationships/hyperlink" Target="https://en.wikipedia.org/wiki/Masculini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College</dc:creator>
  <cp:keywords/>
  <dc:description/>
  <cp:lastModifiedBy>J College</cp:lastModifiedBy>
  <cp:revision>5</cp:revision>
  <dcterms:created xsi:type="dcterms:W3CDTF">2020-03-31T18:33:00Z</dcterms:created>
  <dcterms:modified xsi:type="dcterms:W3CDTF">2020-03-31T19:39:00Z</dcterms:modified>
</cp:coreProperties>
</file>