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904" w:rsidRPr="009B5765" w:rsidRDefault="00972904" w:rsidP="00972904">
      <w:pPr>
        <w:pBdr>
          <w:bottom w:val="single" w:sz="6" w:space="0" w:color="A2A9B1"/>
        </w:pBdr>
        <w:spacing w:after="60" w:line="240" w:lineRule="auto"/>
        <w:outlineLvl w:val="0"/>
        <w:rPr>
          <w:rFonts w:ascii="Georgia" w:eastAsia="Times New Roman" w:hAnsi="Georgia" w:cs="Times New Roman"/>
          <w:color w:val="000000"/>
          <w:kern w:val="36"/>
          <w:sz w:val="43"/>
          <w:szCs w:val="43"/>
          <w:lang/>
        </w:rPr>
      </w:pPr>
      <w:r w:rsidRPr="009B5765">
        <w:rPr>
          <w:rFonts w:ascii="Georgia" w:eastAsia="Times New Roman" w:hAnsi="Georgia" w:cs="Times New Roman"/>
          <w:color w:val="000000"/>
          <w:kern w:val="36"/>
          <w:sz w:val="43"/>
          <w:szCs w:val="43"/>
          <w:lang/>
        </w:rPr>
        <w:t>Visual impairment</w:t>
      </w:r>
    </w:p>
    <w:p w:rsidR="00972904" w:rsidRPr="009B5765" w:rsidRDefault="00972904" w:rsidP="00972904">
      <w:pPr>
        <w:spacing w:after="0" w:line="240" w:lineRule="auto"/>
        <w:rPr>
          <w:rFonts w:ascii="Arial" w:eastAsia="Times New Roman" w:hAnsi="Arial" w:cs="Arial"/>
          <w:color w:val="222222"/>
          <w:sz w:val="20"/>
          <w:szCs w:val="20"/>
        </w:rPr>
      </w:pPr>
      <w:r w:rsidRPr="009B5765">
        <w:rPr>
          <w:rFonts w:ascii="Arial" w:eastAsia="Times New Roman" w:hAnsi="Arial" w:cs="Arial"/>
          <w:color w:val="222222"/>
          <w:sz w:val="20"/>
          <w:szCs w:val="20"/>
        </w:rPr>
        <w:t>From Wikipedia, the free encyclopedia</w:t>
      </w:r>
    </w:p>
    <w:p w:rsidR="00972904" w:rsidRPr="009B5765" w:rsidRDefault="00972904" w:rsidP="00972904">
      <w:pPr>
        <w:spacing w:after="0" w:line="240" w:lineRule="auto"/>
        <w:rPr>
          <w:rFonts w:ascii="Arial" w:eastAsia="Times New Roman" w:hAnsi="Arial" w:cs="Arial"/>
          <w:color w:val="222222"/>
          <w:sz w:val="24"/>
          <w:szCs w:val="24"/>
        </w:rPr>
      </w:pPr>
      <w:hyperlink r:id="rId5" w:anchor="mw-head" w:history="1">
        <w:r w:rsidRPr="009B5765">
          <w:rPr>
            <w:rFonts w:ascii="Arial" w:eastAsia="Times New Roman" w:hAnsi="Arial" w:cs="Arial"/>
            <w:color w:val="0B0080"/>
            <w:sz w:val="24"/>
            <w:szCs w:val="24"/>
          </w:rPr>
          <w:t xml:space="preserve">Jump to </w:t>
        </w:r>
        <w:proofErr w:type="spellStart"/>
        <w:r w:rsidRPr="009B5765">
          <w:rPr>
            <w:rFonts w:ascii="Arial" w:eastAsia="Times New Roman" w:hAnsi="Arial" w:cs="Arial"/>
            <w:color w:val="0B0080"/>
            <w:sz w:val="24"/>
            <w:szCs w:val="24"/>
          </w:rPr>
          <w:t>navigation</w:t>
        </w:r>
      </w:hyperlink>
      <w:hyperlink r:id="rId6" w:anchor="p-search" w:history="1">
        <w:r w:rsidRPr="009B5765">
          <w:rPr>
            <w:rFonts w:ascii="Arial" w:eastAsia="Times New Roman" w:hAnsi="Arial" w:cs="Arial"/>
            <w:color w:val="0B0080"/>
            <w:sz w:val="24"/>
            <w:szCs w:val="24"/>
          </w:rPr>
          <w:t>Jump</w:t>
        </w:r>
        <w:proofErr w:type="spellEnd"/>
        <w:r w:rsidRPr="009B5765">
          <w:rPr>
            <w:rFonts w:ascii="Arial" w:eastAsia="Times New Roman" w:hAnsi="Arial" w:cs="Arial"/>
            <w:color w:val="0B0080"/>
            <w:sz w:val="24"/>
            <w:szCs w:val="24"/>
          </w:rPr>
          <w:t xml:space="preserve"> to search</w:t>
        </w:r>
      </w:hyperlink>
    </w:p>
    <w:p w:rsidR="00972904" w:rsidRPr="009B5765" w:rsidRDefault="00972904" w:rsidP="00972904">
      <w:pPr>
        <w:spacing w:after="120" w:line="240" w:lineRule="auto"/>
        <w:rPr>
          <w:rFonts w:ascii="Arial" w:eastAsia="Times New Roman" w:hAnsi="Arial" w:cs="Arial"/>
          <w:i/>
          <w:iCs/>
          <w:color w:val="222222"/>
          <w:sz w:val="24"/>
          <w:szCs w:val="24"/>
          <w:lang/>
        </w:rPr>
      </w:pPr>
      <w:r w:rsidRPr="009B5765">
        <w:rPr>
          <w:rFonts w:ascii="Arial" w:eastAsia="Times New Roman" w:hAnsi="Arial" w:cs="Arial"/>
          <w:i/>
          <w:iCs/>
          <w:color w:val="222222"/>
          <w:sz w:val="24"/>
          <w:szCs w:val="24"/>
          <w:lang/>
        </w:rPr>
        <w:t>"Blindness" redirects here. For other uses, see </w:t>
      </w:r>
      <w:hyperlink r:id="rId7" w:tooltip="Blindness (disambiguation)" w:history="1">
        <w:r w:rsidRPr="009B5765">
          <w:rPr>
            <w:rFonts w:ascii="Arial" w:eastAsia="Times New Roman" w:hAnsi="Arial" w:cs="Arial"/>
            <w:i/>
            <w:iCs/>
            <w:color w:val="0B0080"/>
            <w:sz w:val="24"/>
            <w:szCs w:val="24"/>
            <w:lang/>
          </w:rPr>
          <w:t>Blindness (disambiguation)</w:t>
        </w:r>
      </w:hyperlink>
      <w:r w:rsidRPr="009B5765">
        <w:rPr>
          <w:rFonts w:ascii="Arial" w:eastAsia="Times New Roman" w:hAnsi="Arial" w:cs="Arial"/>
          <w:i/>
          <w:iCs/>
          <w:color w:val="222222"/>
          <w:sz w:val="24"/>
          <w:szCs w:val="24"/>
          <w:lang/>
        </w:rPr>
        <w:t>.</w:t>
      </w:r>
    </w:p>
    <w:p w:rsidR="009B5765" w:rsidRPr="009B5765" w:rsidRDefault="009B5765" w:rsidP="009B5765">
      <w:pPr>
        <w:spacing w:before="120" w:after="120" w:line="240" w:lineRule="auto"/>
        <w:rPr>
          <w:rFonts w:ascii="Arial" w:eastAsia="Times New Roman" w:hAnsi="Arial" w:cs="Arial"/>
          <w:color w:val="222222"/>
          <w:sz w:val="24"/>
          <w:szCs w:val="24"/>
          <w:lang/>
        </w:rPr>
      </w:pPr>
      <w:r w:rsidRPr="009B5765">
        <w:rPr>
          <w:rFonts w:ascii="Arial" w:eastAsia="Times New Roman" w:hAnsi="Arial" w:cs="Arial"/>
          <w:b/>
          <w:bCs/>
          <w:color w:val="222222"/>
          <w:sz w:val="24"/>
          <w:szCs w:val="24"/>
          <w:lang/>
        </w:rPr>
        <w:t>Visual impairment</w:t>
      </w:r>
      <w:r w:rsidRPr="009B5765">
        <w:rPr>
          <w:rFonts w:ascii="Arial" w:eastAsia="Times New Roman" w:hAnsi="Arial" w:cs="Arial"/>
          <w:color w:val="222222"/>
          <w:sz w:val="24"/>
          <w:szCs w:val="24"/>
          <w:lang/>
        </w:rPr>
        <w:t>, also known as </w:t>
      </w:r>
      <w:r w:rsidRPr="009B5765">
        <w:rPr>
          <w:rFonts w:ascii="Arial" w:eastAsia="Times New Roman" w:hAnsi="Arial" w:cs="Arial"/>
          <w:b/>
          <w:bCs/>
          <w:color w:val="222222"/>
          <w:sz w:val="24"/>
          <w:szCs w:val="24"/>
          <w:lang/>
        </w:rPr>
        <w:t>vision impairment</w:t>
      </w:r>
      <w:r w:rsidRPr="009B5765">
        <w:rPr>
          <w:rFonts w:ascii="Arial" w:eastAsia="Times New Roman" w:hAnsi="Arial" w:cs="Arial"/>
          <w:color w:val="222222"/>
          <w:sz w:val="24"/>
          <w:szCs w:val="24"/>
          <w:lang/>
        </w:rPr>
        <w:t> or </w:t>
      </w:r>
      <w:r w:rsidRPr="009B5765">
        <w:rPr>
          <w:rFonts w:ascii="Arial" w:eastAsia="Times New Roman" w:hAnsi="Arial" w:cs="Arial"/>
          <w:b/>
          <w:bCs/>
          <w:color w:val="222222"/>
          <w:sz w:val="24"/>
          <w:szCs w:val="24"/>
          <w:lang/>
        </w:rPr>
        <w:t>vision loss</w:t>
      </w:r>
      <w:r w:rsidRPr="009B5765">
        <w:rPr>
          <w:rFonts w:ascii="Arial" w:eastAsia="Times New Roman" w:hAnsi="Arial" w:cs="Arial"/>
          <w:color w:val="222222"/>
          <w:sz w:val="24"/>
          <w:szCs w:val="24"/>
          <w:lang/>
        </w:rPr>
        <w:t>, is a decreased ability to </w:t>
      </w:r>
      <w:hyperlink r:id="rId8" w:tooltip="Visual perception" w:history="1">
        <w:r w:rsidRPr="009B5765">
          <w:rPr>
            <w:rFonts w:ascii="Arial" w:eastAsia="Times New Roman" w:hAnsi="Arial" w:cs="Arial"/>
            <w:color w:val="0B0080"/>
            <w:sz w:val="24"/>
            <w:szCs w:val="24"/>
            <w:lang/>
          </w:rPr>
          <w:t>see</w:t>
        </w:r>
      </w:hyperlink>
      <w:r w:rsidRPr="009B5765">
        <w:rPr>
          <w:rFonts w:ascii="Arial" w:eastAsia="Times New Roman" w:hAnsi="Arial" w:cs="Arial"/>
          <w:color w:val="222222"/>
          <w:sz w:val="24"/>
          <w:szCs w:val="24"/>
          <w:lang/>
        </w:rPr>
        <w:t> to a degree that causes problems not fixable by usual means, such as </w:t>
      </w:r>
      <w:hyperlink r:id="rId9" w:tooltip="Glasses" w:history="1">
        <w:r w:rsidRPr="009B5765">
          <w:rPr>
            <w:rFonts w:ascii="Arial" w:eastAsia="Times New Roman" w:hAnsi="Arial" w:cs="Arial"/>
            <w:color w:val="0B0080"/>
            <w:sz w:val="24"/>
            <w:szCs w:val="24"/>
            <w:lang/>
          </w:rPr>
          <w:t>glasses</w:t>
        </w:r>
      </w:hyperlink>
      <w:r w:rsidRPr="009B5765">
        <w:rPr>
          <w:rFonts w:ascii="Arial" w:eastAsia="Times New Roman" w:hAnsi="Arial" w:cs="Arial"/>
          <w:color w:val="222222"/>
          <w:sz w:val="24"/>
          <w:szCs w:val="24"/>
          <w:lang/>
        </w:rPr>
        <w:t>.</w:t>
      </w:r>
      <w:hyperlink r:id="rId10" w:anchor="cite_note-WHODef-1" w:history="1">
        <w:r w:rsidRPr="009B5765">
          <w:rPr>
            <w:rFonts w:ascii="Arial" w:eastAsia="Times New Roman" w:hAnsi="Arial" w:cs="Arial"/>
            <w:color w:val="0B0080"/>
            <w:sz w:val="18"/>
            <w:vertAlign w:val="superscript"/>
            <w:lang/>
          </w:rPr>
          <w:t>[1</w:t>
        </w:r>
        <w:proofErr w:type="gramStart"/>
        <w:r w:rsidRPr="009B5765">
          <w:rPr>
            <w:rFonts w:ascii="Arial" w:eastAsia="Times New Roman" w:hAnsi="Arial" w:cs="Arial"/>
            <w:color w:val="0B0080"/>
            <w:sz w:val="18"/>
            <w:vertAlign w:val="superscript"/>
            <w:lang/>
          </w:rPr>
          <w:t>]</w:t>
        </w:r>
        <w:proofErr w:type="gramEnd"/>
      </w:hyperlink>
      <w:hyperlink r:id="rId11" w:anchor="cite_note-CDC2011-2" w:history="1">
        <w:r w:rsidRPr="009B5765">
          <w:rPr>
            <w:rFonts w:ascii="Arial" w:eastAsia="Times New Roman" w:hAnsi="Arial" w:cs="Arial"/>
            <w:color w:val="0B0080"/>
            <w:sz w:val="18"/>
            <w:vertAlign w:val="superscript"/>
            <w:lang/>
          </w:rPr>
          <w:t>[2]</w:t>
        </w:r>
      </w:hyperlink>
      <w:r w:rsidRPr="009B5765">
        <w:rPr>
          <w:rFonts w:ascii="Arial" w:eastAsia="Times New Roman" w:hAnsi="Arial" w:cs="Arial"/>
          <w:color w:val="222222"/>
          <w:sz w:val="24"/>
          <w:szCs w:val="24"/>
          <w:lang/>
        </w:rPr>
        <w:t> Some also include those who have a decreased ability to see because they do not have access to glasses or </w:t>
      </w:r>
      <w:hyperlink r:id="rId12" w:tooltip="Contact lens" w:history="1">
        <w:r w:rsidRPr="009B5765">
          <w:rPr>
            <w:rFonts w:ascii="Arial" w:eastAsia="Times New Roman" w:hAnsi="Arial" w:cs="Arial"/>
            <w:color w:val="0B0080"/>
            <w:sz w:val="24"/>
            <w:szCs w:val="24"/>
            <w:lang/>
          </w:rPr>
          <w:t>contact lenses</w:t>
        </w:r>
      </w:hyperlink>
      <w:r w:rsidRPr="009B5765">
        <w:rPr>
          <w:rFonts w:ascii="Arial" w:eastAsia="Times New Roman" w:hAnsi="Arial" w:cs="Arial"/>
          <w:color w:val="222222"/>
          <w:sz w:val="24"/>
          <w:szCs w:val="24"/>
          <w:lang/>
        </w:rPr>
        <w:t>.</w:t>
      </w:r>
      <w:hyperlink r:id="rId13" w:anchor="cite_note-WHODef-1" w:history="1">
        <w:r w:rsidRPr="009B5765">
          <w:rPr>
            <w:rFonts w:ascii="Arial" w:eastAsia="Times New Roman" w:hAnsi="Arial" w:cs="Arial"/>
            <w:color w:val="0B0080"/>
            <w:sz w:val="18"/>
            <w:vertAlign w:val="superscript"/>
            <w:lang/>
          </w:rPr>
          <w:t>[1]</w:t>
        </w:r>
      </w:hyperlink>
      <w:r w:rsidRPr="009B5765">
        <w:rPr>
          <w:rFonts w:ascii="Arial" w:eastAsia="Times New Roman" w:hAnsi="Arial" w:cs="Arial"/>
          <w:color w:val="222222"/>
          <w:sz w:val="24"/>
          <w:szCs w:val="24"/>
          <w:lang/>
        </w:rPr>
        <w:t> Visual impairment is often defined as a best corrected </w:t>
      </w:r>
      <w:hyperlink r:id="rId14" w:tooltip="Visual acuity" w:history="1">
        <w:r w:rsidRPr="009B5765">
          <w:rPr>
            <w:rFonts w:ascii="Arial" w:eastAsia="Times New Roman" w:hAnsi="Arial" w:cs="Arial"/>
            <w:color w:val="0B0080"/>
            <w:sz w:val="24"/>
            <w:szCs w:val="24"/>
            <w:lang/>
          </w:rPr>
          <w:t>visual acuity</w:t>
        </w:r>
      </w:hyperlink>
      <w:r w:rsidRPr="009B5765">
        <w:rPr>
          <w:rFonts w:ascii="Arial" w:eastAsia="Times New Roman" w:hAnsi="Arial" w:cs="Arial"/>
          <w:color w:val="222222"/>
          <w:sz w:val="24"/>
          <w:szCs w:val="24"/>
          <w:lang/>
        </w:rPr>
        <w:t> of worse than either 20/40 or 20/60.</w:t>
      </w:r>
      <w:hyperlink r:id="rId15" w:anchor="cite_note-Mab2006-6" w:history="1">
        <w:r w:rsidRPr="009B5765">
          <w:rPr>
            <w:rFonts w:ascii="Arial" w:eastAsia="Times New Roman" w:hAnsi="Arial" w:cs="Arial"/>
            <w:color w:val="0B0080"/>
            <w:sz w:val="18"/>
            <w:vertAlign w:val="superscript"/>
            <w:lang/>
          </w:rPr>
          <w:t>[6]</w:t>
        </w:r>
      </w:hyperlink>
      <w:r w:rsidRPr="009B5765">
        <w:rPr>
          <w:rFonts w:ascii="Arial" w:eastAsia="Times New Roman" w:hAnsi="Arial" w:cs="Arial"/>
          <w:color w:val="222222"/>
          <w:sz w:val="24"/>
          <w:szCs w:val="24"/>
          <w:lang/>
        </w:rPr>
        <w:t> The term </w:t>
      </w:r>
      <w:r w:rsidRPr="009B5765">
        <w:rPr>
          <w:rFonts w:ascii="Arial" w:eastAsia="Times New Roman" w:hAnsi="Arial" w:cs="Arial"/>
          <w:b/>
          <w:bCs/>
          <w:color w:val="222222"/>
          <w:sz w:val="24"/>
          <w:szCs w:val="24"/>
          <w:lang/>
        </w:rPr>
        <w:t>blindness</w:t>
      </w:r>
      <w:r w:rsidRPr="009B5765">
        <w:rPr>
          <w:rFonts w:ascii="Arial" w:eastAsia="Times New Roman" w:hAnsi="Arial" w:cs="Arial"/>
          <w:color w:val="222222"/>
          <w:sz w:val="24"/>
          <w:szCs w:val="24"/>
          <w:lang/>
        </w:rPr>
        <w:t> is used for complete or nearly complete vision loss.</w:t>
      </w:r>
      <w:hyperlink r:id="rId16" w:anchor="cite_note-Mab2006-6" w:history="1">
        <w:r w:rsidRPr="009B5765">
          <w:rPr>
            <w:rFonts w:ascii="Arial" w:eastAsia="Times New Roman" w:hAnsi="Arial" w:cs="Arial"/>
            <w:color w:val="0B0080"/>
            <w:sz w:val="18"/>
            <w:vertAlign w:val="superscript"/>
            <w:lang/>
          </w:rPr>
          <w:t>[6]</w:t>
        </w:r>
      </w:hyperlink>
      <w:r w:rsidRPr="009B5765">
        <w:rPr>
          <w:rFonts w:ascii="Arial" w:eastAsia="Times New Roman" w:hAnsi="Arial" w:cs="Arial"/>
          <w:color w:val="222222"/>
          <w:sz w:val="24"/>
          <w:szCs w:val="24"/>
          <w:lang/>
        </w:rPr>
        <w:t> Visual impairment may cause people difficulties with normal daily activities such as driving, reading, socializing, and walking.</w:t>
      </w:r>
      <w:hyperlink r:id="rId17" w:anchor="cite_note-CDC2011-2" w:history="1">
        <w:r w:rsidRPr="009B5765">
          <w:rPr>
            <w:rFonts w:ascii="Arial" w:eastAsia="Times New Roman" w:hAnsi="Arial" w:cs="Arial"/>
            <w:color w:val="0B0080"/>
            <w:sz w:val="18"/>
            <w:vertAlign w:val="superscript"/>
            <w:lang/>
          </w:rPr>
          <w:t>[2]</w:t>
        </w:r>
      </w:hyperlink>
    </w:p>
    <w:p w:rsidR="009B5765" w:rsidRPr="009B5765" w:rsidRDefault="009B5765" w:rsidP="009B5765">
      <w:pPr>
        <w:spacing w:before="120" w:after="120" w:line="240" w:lineRule="auto"/>
        <w:rPr>
          <w:rFonts w:ascii="Arial" w:eastAsia="Times New Roman" w:hAnsi="Arial" w:cs="Arial"/>
          <w:color w:val="222222"/>
          <w:sz w:val="24"/>
          <w:szCs w:val="24"/>
          <w:lang/>
        </w:rPr>
      </w:pPr>
      <w:r w:rsidRPr="009B5765">
        <w:rPr>
          <w:rFonts w:ascii="Arial" w:eastAsia="Times New Roman" w:hAnsi="Arial" w:cs="Arial"/>
          <w:color w:val="222222"/>
          <w:sz w:val="24"/>
          <w:szCs w:val="24"/>
          <w:lang/>
        </w:rPr>
        <w:t>The most common causes of visual impairment globally are uncorrected </w:t>
      </w:r>
      <w:hyperlink r:id="rId18" w:tooltip="Refractive errors" w:history="1">
        <w:r w:rsidRPr="009B5765">
          <w:rPr>
            <w:rFonts w:ascii="Arial" w:eastAsia="Times New Roman" w:hAnsi="Arial" w:cs="Arial"/>
            <w:color w:val="0B0080"/>
            <w:sz w:val="24"/>
            <w:szCs w:val="24"/>
            <w:lang/>
          </w:rPr>
          <w:t>refractive errors</w:t>
        </w:r>
      </w:hyperlink>
      <w:r w:rsidRPr="009B5765">
        <w:rPr>
          <w:rFonts w:ascii="Arial" w:eastAsia="Times New Roman" w:hAnsi="Arial" w:cs="Arial"/>
          <w:color w:val="222222"/>
          <w:sz w:val="24"/>
          <w:szCs w:val="24"/>
          <w:lang/>
        </w:rPr>
        <w:t> (43%), </w:t>
      </w:r>
      <w:hyperlink r:id="rId19" w:tooltip="Cataract" w:history="1">
        <w:r w:rsidRPr="009B5765">
          <w:rPr>
            <w:rFonts w:ascii="Arial" w:eastAsia="Times New Roman" w:hAnsi="Arial" w:cs="Arial"/>
            <w:color w:val="0B0080"/>
            <w:sz w:val="24"/>
            <w:szCs w:val="24"/>
            <w:lang/>
          </w:rPr>
          <w:t>cataracts</w:t>
        </w:r>
      </w:hyperlink>
      <w:r w:rsidRPr="009B5765">
        <w:rPr>
          <w:rFonts w:ascii="Arial" w:eastAsia="Times New Roman" w:hAnsi="Arial" w:cs="Arial"/>
          <w:color w:val="222222"/>
          <w:sz w:val="24"/>
          <w:szCs w:val="24"/>
          <w:lang/>
        </w:rPr>
        <w:t> (33%), and </w:t>
      </w:r>
      <w:hyperlink r:id="rId20" w:tooltip="Glaucoma" w:history="1">
        <w:r w:rsidRPr="009B5765">
          <w:rPr>
            <w:rFonts w:ascii="Arial" w:eastAsia="Times New Roman" w:hAnsi="Arial" w:cs="Arial"/>
            <w:color w:val="0B0080"/>
            <w:sz w:val="24"/>
            <w:szCs w:val="24"/>
            <w:lang/>
          </w:rPr>
          <w:t>glaucoma</w:t>
        </w:r>
      </w:hyperlink>
      <w:r w:rsidRPr="009B5765">
        <w:rPr>
          <w:rFonts w:ascii="Arial" w:eastAsia="Times New Roman" w:hAnsi="Arial" w:cs="Arial"/>
          <w:color w:val="222222"/>
          <w:sz w:val="24"/>
          <w:szCs w:val="24"/>
          <w:lang/>
        </w:rPr>
        <w:t> (2%).</w:t>
      </w:r>
      <w:hyperlink r:id="rId21" w:anchor="cite_note-WHO2014-4" w:history="1">
        <w:r w:rsidRPr="009B5765">
          <w:rPr>
            <w:rFonts w:ascii="Arial" w:eastAsia="Times New Roman" w:hAnsi="Arial" w:cs="Arial"/>
            <w:color w:val="0B0080"/>
            <w:sz w:val="18"/>
            <w:vertAlign w:val="superscript"/>
            <w:lang/>
          </w:rPr>
          <w:t>[4]</w:t>
        </w:r>
      </w:hyperlink>
      <w:r w:rsidRPr="009B5765">
        <w:rPr>
          <w:rFonts w:ascii="Arial" w:eastAsia="Times New Roman" w:hAnsi="Arial" w:cs="Arial"/>
          <w:color w:val="222222"/>
          <w:sz w:val="24"/>
          <w:szCs w:val="24"/>
          <w:lang/>
        </w:rPr>
        <w:t> Refractive errors include </w:t>
      </w:r>
      <w:hyperlink r:id="rId22" w:tooltip="Near-sightedness" w:history="1">
        <w:r w:rsidRPr="009B5765">
          <w:rPr>
            <w:rFonts w:ascii="Arial" w:eastAsia="Times New Roman" w:hAnsi="Arial" w:cs="Arial"/>
            <w:color w:val="0B0080"/>
            <w:sz w:val="24"/>
            <w:szCs w:val="24"/>
            <w:lang/>
          </w:rPr>
          <w:t>near-sightedness</w:t>
        </w:r>
      </w:hyperlink>
      <w:r w:rsidRPr="009B5765">
        <w:rPr>
          <w:rFonts w:ascii="Arial" w:eastAsia="Times New Roman" w:hAnsi="Arial" w:cs="Arial"/>
          <w:color w:val="222222"/>
          <w:sz w:val="24"/>
          <w:szCs w:val="24"/>
          <w:lang/>
        </w:rPr>
        <w:t>, </w:t>
      </w:r>
      <w:hyperlink r:id="rId23" w:tooltip="Far-sightedness" w:history="1">
        <w:r w:rsidRPr="009B5765">
          <w:rPr>
            <w:rFonts w:ascii="Arial" w:eastAsia="Times New Roman" w:hAnsi="Arial" w:cs="Arial"/>
            <w:color w:val="0B0080"/>
            <w:sz w:val="24"/>
            <w:szCs w:val="24"/>
            <w:lang/>
          </w:rPr>
          <w:t>far-sightedness</w:t>
        </w:r>
      </w:hyperlink>
      <w:r w:rsidRPr="009B5765">
        <w:rPr>
          <w:rFonts w:ascii="Arial" w:eastAsia="Times New Roman" w:hAnsi="Arial" w:cs="Arial"/>
          <w:color w:val="222222"/>
          <w:sz w:val="24"/>
          <w:szCs w:val="24"/>
          <w:lang/>
        </w:rPr>
        <w:t>, </w:t>
      </w:r>
      <w:proofErr w:type="spellStart"/>
      <w:r w:rsidRPr="009B5765">
        <w:rPr>
          <w:rFonts w:ascii="Arial" w:eastAsia="Times New Roman" w:hAnsi="Arial" w:cs="Arial"/>
          <w:color w:val="222222"/>
          <w:sz w:val="24"/>
          <w:szCs w:val="24"/>
          <w:lang/>
        </w:rPr>
        <w:fldChar w:fldCharType="begin"/>
      </w:r>
      <w:r w:rsidRPr="009B5765">
        <w:rPr>
          <w:rFonts w:ascii="Arial" w:eastAsia="Times New Roman" w:hAnsi="Arial" w:cs="Arial"/>
          <w:color w:val="222222"/>
          <w:sz w:val="24"/>
          <w:szCs w:val="24"/>
          <w:lang/>
        </w:rPr>
        <w:instrText xml:space="preserve"> HYPERLINK "https://en.wikipedia.org/wiki/Presbyopia" \o "Presbyopia" </w:instrText>
      </w:r>
      <w:r w:rsidRPr="009B5765">
        <w:rPr>
          <w:rFonts w:ascii="Arial" w:eastAsia="Times New Roman" w:hAnsi="Arial" w:cs="Arial"/>
          <w:color w:val="222222"/>
          <w:sz w:val="24"/>
          <w:szCs w:val="24"/>
          <w:lang/>
        </w:rPr>
        <w:fldChar w:fldCharType="separate"/>
      </w:r>
      <w:r w:rsidRPr="009B5765">
        <w:rPr>
          <w:rFonts w:ascii="Arial" w:eastAsia="Times New Roman" w:hAnsi="Arial" w:cs="Arial"/>
          <w:color w:val="0B0080"/>
          <w:sz w:val="24"/>
          <w:szCs w:val="24"/>
          <w:lang/>
        </w:rPr>
        <w:t>presbyopia</w:t>
      </w:r>
      <w:proofErr w:type="spellEnd"/>
      <w:r w:rsidRPr="009B5765">
        <w:rPr>
          <w:rFonts w:ascii="Arial" w:eastAsia="Times New Roman" w:hAnsi="Arial" w:cs="Arial"/>
          <w:color w:val="222222"/>
          <w:sz w:val="24"/>
          <w:szCs w:val="24"/>
          <w:lang/>
        </w:rPr>
        <w:fldChar w:fldCharType="end"/>
      </w:r>
      <w:r w:rsidRPr="009B5765">
        <w:rPr>
          <w:rFonts w:ascii="Arial" w:eastAsia="Times New Roman" w:hAnsi="Arial" w:cs="Arial"/>
          <w:color w:val="222222"/>
          <w:sz w:val="24"/>
          <w:szCs w:val="24"/>
          <w:lang/>
        </w:rPr>
        <w:t>, and </w:t>
      </w:r>
      <w:hyperlink r:id="rId24" w:tooltip="Astigmatism (eye)" w:history="1">
        <w:r w:rsidRPr="009B5765">
          <w:rPr>
            <w:rFonts w:ascii="Arial" w:eastAsia="Times New Roman" w:hAnsi="Arial" w:cs="Arial"/>
            <w:color w:val="0B0080"/>
            <w:sz w:val="24"/>
            <w:szCs w:val="24"/>
            <w:lang/>
          </w:rPr>
          <w:t>astigmatism</w:t>
        </w:r>
      </w:hyperlink>
      <w:r w:rsidRPr="009B5765">
        <w:rPr>
          <w:rFonts w:ascii="Arial" w:eastAsia="Times New Roman" w:hAnsi="Arial" w:cs="Arial"/>
          <w:color w:val="222222"/>
          <w:sz w:val="24"/>
          <w:szCs w:val="24"/>
          <w:lang/>
        </w:rPr>
        <w:t>.</w:t>
      </w:r>
      <w:hyperlink r:id="rId25" w:anchor="cite_note-WHO2014-4" w:history="1">
        <w:r w:rsidRPr="009B5765">
          <w:rPr>
            <w:rFonts w:ascii="Arial" w:eastAsia="Times New Roman" w:hAnsi="Arial" w:cs="Arial"/>
            <w:color w:val="0B0080"/>
            <w:sz w:val="18"/>
            <w:vertAlign w:val="superscript"/>
            <w:lang/>
          </w:rPr>
          <w:t>[4]</w:t>
        </w:r>
      </w:hyperlink>
      <w:r w:rsidRPr="009B5765">
        <w:rPr>
          <w:rFonts w:ascii="Arial" w:eastAsia="Times New Roman" w:hAnsi="Arial" w:cs="Arial"/>
          <w:color w:val="222222"/>
          <w:sz w:val="24"/>
          <w:szCs w:val="24"/>
          <w:lang/>
        </w:rPr>
        <w:t> Cataracts are the most common cause of blindness.</w:t>
      </w:r>
      <w:hyperlink r:id="rId26" w:anchor="cite_note-WHO2014-4" w:history="1">
        <w:r w:rsidRPr="009B5765">
          <w:rPr>
            <w:rFonts w:ascii="Arial" w:eastAsia="Times New Roman" w:hAnsi="Arial" w:cs="Arial"/>
            <w:color w:val="0B0080"/>
            <w:sz w:val="18"/>
            <w:vertAlign w:val="superscript"/>
            <w:lang/>
          </w:rPr>
          <w:t>[4]</w:t>
        </w:r>
      </w:hyperlink>
      <w:r w:rsidRPr="009B5765">
        <w:rPr>
          <w:rFonts w:ascii="Arial" w:eastAsia="Times New Roman" w:hAnsi="Arial" w:cs="Arial"/>
          <w:color w:val="222222"/>
          <w:sz w:val="24"/>
          <w:szCs w:val="24"/>
          <w:lang/>
        </w:rPr>
        <w:t> Other disorders that may cause visual problems include </w:t>
      </w:r>
      <w:hyperlink r:id="rId27" w:tooltip="Age-related macular degeneration" w:history="1">
        <w:r w:rsidRPr="009B5765">
          <w:rPr>
            <w:rFonts w:ascii="Arial" w:eastAsia="Times New Roman" w:hAnsi="Arial" w:cs="Arial"/>
            <w:color w:val="0B0080"/>
            <w:sz w:val="24"/>
            <w:szCs w:val="24"/>
            <w:lang/>
          </w:rPr>
          <w:t>age-related macular degeneration</w:t>
        </w:r>
      </w:hyperlink>
      <w:r w:rsidRPr="009B5765">
        <w:rPr>
          <w:rFonts w:ascii="Arial" w:eastAsia="Times New Roman" w:hAnsi="Arial" w:cs="Arial"/>
          <w:color w:val="222222"/>
          <w:sz w:val="24"/>
          <w:szCs w:val="24"/>
          <w:lang/>
        </w:rPr>
        <w:t>, </w:t>
      </w:r>
      <w:hyperlink r:id="rId28" w:tooltip="Diabetic retinopathy" w:history="1">
        <w:r w:rsidRPr="009B5765">
          <w:rPr>
            <w:rFonts w:ascii="Arial" w:eastAsia="Times New Roman" w:hAnsi="Arial" w:cs="Arial"/>
            <w:color w:val="0B0080"/>
            <w:sz w:val="24"/>
            <w:szCs w:val="24"/>
            <w:lang/>
          </w:rPr>
          <w:t>diabetic retinopathy</w:t>
        </w:r>
      </w:hyperlink>
      <w:r w:rsidRPr="009B5765">
        <w:rPr>
          <w:rFonts w:ascii="Arial" w:eastAsia="Times New Roman" w:hAnsi="Arial" w:cs="Arial"/>
          <w:color w:val="222222"/>
          <w:sz w:val="24"/>
          <w:szCs w:val="24"/>
          <w:lang/>
        </w:rPr>
        <w:t>, </w:t>
      </w:r>
      <w:hyperlink r:id="rId29" w:tooltip="Corneal opacification" w:history="1">
        <w:r w:rsidRPr="009B5765">
          <w:rPr>
            <w:rFonts w:ascii="Arial" w:eastAsia="Times New Roman" w:hAnsi="Arial" w:cs="Arial"/>
            <w:color w:val="0B0080"/>
            <w:sz w:val="24"/>
            <w:szCs w:val="24"/>
            <w:lang/>
          </w:rPr>
          <w:t>corneal clouding</w:t>
        </w:r>
      </w:hyperlink>
      <w:r w:rsidRPr="009B5765">
        <w:rPr>
          <w:rFonts w:ascii="Arial" w:eastAsia="Times New Roman" w:hAnsi="Arial" w:cs="Arial"/>
          <w:color w:val="222222"/>
          <w:sz w:val="24"/>
          <w:szCs w:val="24"/>
          <w:lang/>
        </w:rPr>
        <w:t>, </w:t>
      </w:r>
      <w:hyperlink r:id="rId30" w:tooltip="Childhood blindness" w:history="1">
        <w:r w:rsidRPr="009B5765">
          <w:rPr>
            <w:rFonts w:ascii="Arial" w:eastAsia="Times New Roman" w:hAnsi="Arial" w:cs="Arial"/>
            <w:color w:val="0B0080"/>
            <w:sz w:val="24"/>
            <w:szCs w:val="24"/>
            <w:lang/>
          </w:rPr>
          <w:t>childhood blindness</w:t>
        </w:r>
      </w:hyperlink>
      <w:r w:rsidRPr="009B5765">
        <w:rPr>
          <w:rFonts w:ascii="Arial" w:eastAsia="Times New Roman" w:hAnsi="Arial" w:cs="Arial"/>
          <w:color w:val="222222"/>
          <w:sz w:val="24"/>
          <w:szCs w:val="24"/>
          <w:lang/>
        </w:rPr>
        <w:t>, and a number of </w:t>
      </w:r>
      <w:hyperlink r:id="rId31" w:tooltip="Infection" w:history="1">
        <w:r w:rsidRPr="009B5765">
          <w:rPr>
            <w:rFonts w:ascii="Arial" w:eastAsia="Times New Roman" w:hAnsi="Arial" w:cs="Arial"/>
            <w:color w:val="0B0080"/>
            <w:sz w:val="24"/>
            <w:szCs w:val="24"/>
            <w:lang/>
          </w:rPr>
          <w:t>infections</w:t>
        </w:r>
      </w:hyperlink>
      <w:r w:rsidRPr="009B5765">
        <w:rPr>
          <w:rFonts w:ascii="Arial" w:eastAsia="Times New Roman" w:hAnsi="Arial" w:cs="Arial"/>
          <w:color w:val="222222"/>
          <w:sz w:val="24"/>
          <w:szCs w:val="24"/>
          <w:lang/>
        </w:rPr>
        <w:t>.</w:t>
      </w:r>
      <w:hyperlink r:id="rId32" w:anchor="cite_note-WHO2012Data-7" w:history="1">
        <w:r w:rsidRPr="009B5765">
          <w:rPr>
            <w:rFonts w:ascii="Arial" w:eastAsia="Times New Roman" w:hAnsi="Arial" w:cs="Arial"/>
            <w:color w:val="0B0080"/>
            <w:sz w:val="18"/>
            <w:vertAlign w:val="superscript"/>
            <w:lang/>
          </w:rPr>
          <w:t>[7]</w:t>
        </w:r>
      </w:hyperlink>
      <w:r w:rsidRPr="009B5765">
        <w:rPr>
          <w:rFonts w:ascii="Arial" w:eastAsia="Times New Roman" w:hAnsi="Arial" w:cs="Arial"/>
          <w:color w:val="222222"/>
          <w:sz w:val="24"/>
          <w:szCs w:val="24"/>
          <w:lang/>
        </w:rPr>
        <w:t> Visual impairment can also be caused by problems in the </w:t>
      </w:r>
      <w:hyperlink r:id="rId33" w:tooltip="Brain" w:history="1">
        <w:r w:rsidRPr="009B5765">
          <w:rPr>
            <w:rFonts w:ascii="Arial" w:eastAsia="Times New Roman" w:hAnsi="Arial" w:cs="Arial"/>
            <w:color w:val="0B0080"/>
            <w:sz w:val="24"/>
            <w:szCs w:val="24"/>
            <w:lang/>
          </w:rPr>
          <w:t>brain</w:t>
        </w:r>
      </w:hyperlink>
      <w:r w:rsidRPr="009B5765">
        <w:rPr>
          <w:rFonts w:ascii="Arial" w:eastAsia="Times New Roman" w:hAnsi="Arial" w:cs="Arial"/>
          <w:color w:val="222222"/>
          <w:sz w:val="24"/>
          <w:szCs w:val="24"/>
          <w:lang/>
        </w:rPr>
        <w:t> due to </w:t>
      </w:r>
      <w:hyperlink r:id="rId34" w:tooltip="Stroke" w:history="1">
        <w:r w:rsidRPr="009B5765">
          <w:rPr>
            <w:rFonts w:ascii="Arial" w:eastAsia="Times New Roman" w:hAnsi="Arial" w:cs="Arial"/>
            <w:color w:val="0B0080"/>
            <w:sz w:val="24"/>
            <w:szCs w:val="24"/>
            <w:lang/>
          </w:rPr>
          <w:t>stroke</w:t>
        </w:r>
      </w:hyperlink>
      <w:r w:rsidRPr="009B5765">
        <w:rPr>
          <w:rFonts w:ascii="Arial" w:eastAsia="Times New Roman" w:hAnsi="Arial" w:cs="Arial"/>
          <w:color w:val="222222"/>
          <w:sz w:val="24"/>
          <w:szCs w:val="24"/>
          <w:lang/>
        </w:rPr>
        <w:t>, </w:t>
      </w:r>
      <w:hyperlink r:id="rId35" w:tooltip="Premature birth" w:history="1">
        <w:r w:rsidRPr="009B5765">
          <w:rPr>
            <w:rFonts w:ascii="Arial" w:eastAsia="Times New Roman" w:hAnsi="Arial" w:cs="Arial"/>
            <w:color w:val="0B0080"/>
            <w:sz w:val="24"/>
            <w:szCs w:val="24"/>
            <w:lang/>
          </w:rPr>
          <w:t>premature birth</w:t>
        </w:r>
      </w:hyperlink>
      <w:r w:rsidRPr="009B5765">
        <w:rPr>
          <w:rFonts w:ascii="Arial" w:eastAsia="Times New Roman" w:hAnsi="Arial" w:cs="Arial"/>
          <w:color w:val="222222"/>
          <w:sz w:val="24"/>
          <w:szCs w:val="24"/>
          <w:lang/>
        </w:rPr>
        <w:t>, or trauma among others.</w:t>
      </w:r>
      <w:hyperlink r:id="rId36" w:anchor="cite_note-Leh2012-8" w:history="1">
        <w:r w:rsidRPr="009B5765">
          <w:rPr>
            <w:rFonts w:ascii="Arial" w:eastAsia="Times New Roman" w:hAnsi="Arial" w:cs="Arial"/>
            <w:color w:val="0B0080"/>
            <w:sz w:val="18"/>
            <w:vertAlign w:val="superscript"/>
            <w:lang/>
          </w:rPr>
          <w:t>[8]</w:t>
        </w:r>
      </w:hyperlink>
      <w:r w:rsidRPr="009B5765">
        <w:rPr>
          <w:rFonts w:ascii="Arial" w:eastAsia="Times New Roman" w:hAnsi="Arial" w:cs="Arial"/>
          <w:color w:val="222222"/>
          <w:sz w:val="24"/>
          <w:szCs w:val="24"/>
          <w:lang/>
        </w:rPr>
        <w:t> These cases are known as </w:t>
      </w:r>
      <w:hyperlink r:id="rId37" w:tooltip="Cortical visual impairment" w:history="1">
        <w:r w:rsidRPr="009B5765">
          <w:rPr>
            <w:rFonts w:ascii="Arial" w:eastAsia="Times New Roman" w:hAnsi="Arial" w:cs="Arial"/>
            <w:color w:val="0B0080"/>
            <w:sz w:val="24"/>
            <w:szCs w:val="24"/>
            <w:lang/>
          </w:rPr>
          <w:t>cortical visual impairment</w:t>
        </w:r>
      </w:hyperlink>
      <w:r w:rsidRPr="009B5765">
        <w:rPr>
          <w:rFonts w:ascii="Arial" w:eastAsia="Times New Roman" w:hAnsi="Arial" w:cs="Arial"/>
          <w:color w:val="222222"/>
          <w:sz w:val="24"/>
          <w:szCs w:val="24"/>
          <w:lang/>
        </w:rPr>
        <w:t>.</w:t>
      </w:r>
      <w:hyperlink r:id="rId38" w:anchor="cite_note-Leh2012-8" w:history="1">
        <w:r w:rsidRPr="009B5765">
          <w:rPr>
            <w:rFonts w:ascii="Arial" w:eastAsia="Times New Roman" w:hAnsi="Arial" w:cs="Arial"/>
            <w:color w:val="0B0080"/>
            <w:sz w:val="18"/>
            <w:vertAlign w:val="superscript"/>
            <w:lang/>
          </w:rPr>
          <w:t>[8]</w:t>
        </w:r>
      </w:hyperlink>
      <w:r w:rsidRPr="009B5765">
        <w:rPr>
          <w:rFonts w:ascii="Arial" w:eastAsia="Times New Roman" w:hAnsi="Arial" w:cs="Arial"/>
          <w:color w:val="222222"/>
          <w:sz w:val="24"/>
          <w:szCs w:val="24"/>
          <w:lang/>
        </w:rPr>
        <w:t> Screening for vision problems in children may improve future vision and educational achievement.</w:t>
      </w:r>
      <w:hyperlink r:id="rId39" w:anchor="cite_note-9" w:history="1">
        <w:r w:rsidRPr="009B5765">
          <w:rPr>
            <w:rFonts w:ascii="Arial" w:eastAsia="Times New Roman" w:hAnsi="Arial" w:cs="Arial"/>
            <w:color w:val="0B0080"/>
            <w:sz w:val="18"/>
            <w:vertAlign w:val="superscript"/>
            <w:lang/>
          </w:rPr>
          <w:t>[9]</w:t>
        </w:r>
      </w:hyperlink>
      <w:r w:rsidRPr="009B5765">
        <w:rPr>
          <w:rFonts w:ascii="Arial" w:eastAsia="Times New Roman" w:hAnsi="Arial" w:cs="Arial"/>
          <w:color w:val="222222"/>
          <w:sz w:val="24"/>
          <w:szCs w:val="24"/>
          <w:lang/>
        </w:rPr>
        <w:t> Screening adults without symptoms is of uncertain benefit.</w:t>
      </w:r>
      <w:hyperlink r:id="rId40" w:anchor="cite_note-USPSTF2016-10" w:history="1">
        <w:r w:rsidRPr="009B5765">
          <w:rPr>
            <w:rFonts w:ascii="Arial" w:eastAsia="Times New Roman" w:hAnsi="Arial" w:cs="Arial"/>
            <w:color w:val="0B0080"/>
            <w:sz w:val="18"/>
            <w:vertAlign w:val="superscript"/>
            <w:lang/>
          </w:rPr>
          <w:t>[10]</w:t>
        </w:r>
      </w:hyperlink>
      <w:r w:rsidRPr="009B5765">
        <w:rPr>
          <w:rFonts w:ascii="Arial" w:eastAsia="Times New Roman" w:hAnsi="Arial" w:cs="Arial"/>
          <w:color w:val="222222"/>
          <w:sz w:val="24"/>
          <w:szCs w:val="24"/>
          <w:lang/>
        </w:rPr>
        <w:t> Diagnosis is by an </w:t>
      </w:r>
      <w:hyperlink r:id="rId41" w:tooltip="Eye exam" w:history="1">
        <w:r w:rsidRPr="009B5765">
          <w:rPr>
            <w:rFonts w:ascii="Arial" w:eastAsia="Times New Roman" w:hAnsi="Arial" w:cs="Arial"/>
            <w:color w:val="0B0080"/>
            <w:sz w:val="24"/>
            <w:szCs w:val="24"/>
            <w:lang/>
          </w:rPr>
          <w:t>eye exam</w:t>
        </w:r>
      </w:hyperlink>
      <w:r w:rsidRPr="009B5765">
        <w:rPr>
          <w:rFonts w:ascii="Arial" w:eastAsia="Times New Roman" w:hAnsi="Arial" w:cs="Arial"/>
          <w:color w:val="222222"/>
          <w:sz w:val="24"/>
          <w:szCs w:val="24"/>
          <w:lang/>
        </w:rPr>
        <w:t>.</w:t>
      </w:r>
      <w:hyperlink r:id="rId42" w:anchor="cite_note-CDC2011-2" w:history="1">
        <w:r w:rsidRPr="009B5765">
          <w:rPr>
            <w:rFonts w:ascii="Arial" w:eastAsia="Times New Roman" w:hAnsi="Arial" w:cs="Arial"/>
            <w:color w:val="0B0080"/>
            <w:sz w:val="18"/>
            <w:vertAlign w:val="superscript"/>
            <w:lang/>
          </w:rPr>
          <w:t>[2]</w:t>
        </w:r>
      </w:hyperlink>
    </w:p>
    <w:p w:rsidR="009B5765" w:rsidRPr="009B5765" w:rsidRDefault="009B5765" w:rsidP="009B5765">
      <w:pPr>
        <w:spacing w:before="120" w:after="120" w:line="240" w:lineRule="auto"/>
        <w:rPr>
          <w:rFonts w:ascii="Arial" w:eastAsia="Times New Roman" w:hAnsi="Arial" w:cs="Arial"/>
          <w:color w:val="222222"/>
          <w:sz w:val="24"/>
          <w:szCs w:val="24"/>
          <w:lang/>
        </w:rPr>
      </w:pPr>
      <w:r w:rsidRPr="009B5765">
        <w:rPr>
          <w:rFonts w:ascii="Arial" w:eastAsia="Times New Roman" w:hAnsi="Arial" w:cs="Arial"/>
          <w:color w:val="222222"/>
          <w:sz w:val="24"/>
          <w:szCs w:val="24"/>
          <w:lang/>
        </w:rPr>
        <w:t>The </w:t>
      </w:r>
      <w:hyperlink r:id="rId43" w:tooltip="World Health Organization" w:history="1">
        <w:r w:rsidRPr="009B5765">
          <w:rPr>
            <w:rFonts w:ascii="Arial" w:eastAsia="Times New Roman" w:hAnsi="Arial" w:cs="Arial"/>
            <w:color w:val="0B0080"/>
            <w:sz w:val="24"/>
            <w:szCs w:val="24"/>
            <w:lang/>
          </w:rPr>
          <w:t>World Health Organization</w:t>
        </w:r>
      </w:hyperlink>
      <w:r w:rsidRPr="009B5765">
        <w:rPr>
          <w:rFonts w:ascii="Arial" w:eastAsia="Times New Roman" w:hAnsi="Arial" w:cs="Arial"/>
          <w:color w:val="222222"/>
          <w:sz w:val="24"/>
          <w:szCs w:val="24"/>
          <w:lang/>
        </w:rPr>
        <w:t> (WHO) estimates that 80% of visual impairment is either preventable or curable with treatment.</w:t>
      </w:r>
      <w:hyperlink r:id="rId44" w:anchor="cite_note-WHO2014-4" w:history="1">
        <w:r w:rsidRPr="009B5765">
          <w:rPr>
            <w:rFonts w:ascii="Arial" w:eastAsia="Times New Roman" w:hAnsi="Arial" w:cs="Arial"/>
            <w:color w:val="0B0080"/>
            <w:sz w:val="18"/>
            <w:vertAlign w:val="superscript"/>
            <w:lang/>
          </w:rPr>
          <w:t>[4]</w:t>
        </w:r>
      </w:hyperlink>
      <w:r w:rsidRPr="009B5765">
        <w:rPr>
          <w:rFonts w:ascii="Arial" w:eastAsia="Times New Roman" w:hAnsi="Arial" w:cs="Arial"/>
          <w:color w:val="222222"/>
          <w:sz w:val="24"/>
          <w:szCs w:val="24"/>
          <w:lang/>
        </w:rPr>
        <w:t> This includes cataracts, the infections </w:t>
      </w:r>
      <w:hyperlink r:id="rId45" w:tooltip="Onchocerciasis" w:history="1">
        <w:r w:rsidRPr="009B5765">
          <w:rPr>
            <w:rFonts w:ascii="Arial" w:eastAsia="Times New Roman" w:hAnsi="Arial" w:cs="Arial"/>
            <w:color w:val="0B0080"/>
            <w:sz w:val="24"/>
            <w:szCs w:val="24"/>
            <w:lang/>
          </w:rPr>
          <w:t>river blindness</w:t>
        </w:r>
      </w:hyperlink>
      <w:r w:rsidRPr="009B5765">
        <w:rPr>
          <w:rFonts w:ascii="Arial" w:eastAsia="Times New Roman" w:hAnsi="Arial" w:cs="Arial"/>
          <w:color w:val="222222"/>
          <w:sz w:val="24"/>
          <w:szCs w:val="24"/>
          <w:lang/>
        </w:rPr>
        <w:t> and </w:t>
      </w:r>
      <w:hyperlink r:id="rId46" w:tooltip="Trachoma" w:history="1">
        <w:r w:rsidRPr="009B5765">
          <w:rPr>
            <w:rFonts w:ascii="Arial" w:eastAsia="Times New Roman" w:hAnsi="Arial" w:cs="Arial"/>
            <w:color w:val="0B0080"/>
            <w:sz w:val="24"/>
            <w:szCs w:val="24"/>
            <w:lang/>
          </w:rPr>
          <w:t>trachoma</w:t>
        </w:r>
      </w:hyperlink>
      <w:r w:rsidRPr="009B5765">
        <w:rPr>
          <w:rFonts w:ascii="Arial" w:eastAsia="Times New Roman" w:hAnsi="Arial" w:cs="Arial"/>
          <w:color w:val="222222"/>
          <w:sz w:val="24"/>
          <w:szCs w:val="24"/>
          <w:lang/>
        </w:rPr>
        <w:t>, glaucoma, diabetic retinopathy, uncorrected refractive errors, and some cases of childhood blindness.</w:t>
      </w:r>
      <w:hyperlink r:id="rId47" w:anchor="cite_note-WHO2015Cause-11" w:history="1">
        <w:r w:rsidRPr="009B5765">
          <w:rPr>
            <w:rFonts w:ascii="Arial" w:eastAsia="Times New Roman" w:hAnsi="Arial" w:cs="Arial"/>
            <w:color w:val="0B0080"/>
            <w:sz w:val="18"/>
            <w:vertAlign w:val="superscript"/>
            <w:lang/>
          </w:rPr>
          <w:t>[11]</w:t>
        </w:r>
      </w:hyperlink>
      <w:r w:rsidRPr="009B5765">
        <w:rPr>
          <w:rFonts w:ascii="Arial" w:eastAsia="Times New Roman" w:hAnsi="Arial" w:cs="Arial"/>
          <w:color w:val="222222"/>
          <w:sz w:val="24"/>
          <w:szCs w:val="24"/>
          <w:lang/>
        </w:rPr>
        <w:t> Many people with significant visual impairment benefit from </w:t>
      </w:r>
      <w:hyperlink r:id="rId48" w:tooltip="Vision rehabilitation" w:history="1">
        <w:r w:rsidRPr="009B5765">
          <w:rPr>
            <w:rFonts w:ascii="Arial" w:eastAsia="Times New Roman" w:hAnsi="Arial" w:cs="Arial"/>
            <w:color w:val="0B0080"/>
            <w:sz w:val="24"/>
            <w:szCs w:val="24"/>
            <w:lang/>
          </w:rPr>
          <w:t>vision rehabilitation</w:t>
        </w:r>
      </w:hyperlink>
      <w:r w:rsidRPr="009B5765">
        <w:rPr>
          <w:rFonts w:ascii="Arial" w:eastAsia="Times New Roman" w:hAnsi="Arial" w:cs="Arial"/>
          <w:color w:val="222222"/>
          <w:sz w:val="24"/>
          <w:szCs w:val="24"/>
          <w:lang/>
        </w:rPr>
        <w:t>, changes in their environment, and assistive devices.</w:t>
      </w:r>
      <w:hyperlink r:id="rId49" w:anchor="cite_note-CDC2011-2" w:history="1">
        <w:r w:rsidRPr="009B5765">
          <w:rPr>
            <w:rFonts w:ascii="Arial" w:eastAsia="Times New Roman" w:hAnsi="Arial" w:cs="Arial"/>
            <w:color w:val="0B0080"/>
            <w:sz w:val="18"/>
            <w:vertAlign w:val="superscript"/>
            <w:lang/>
          </w:rPr>
          <w:t>[2]</w:t>
        </w:r>
      </w:hyperlink>
    </w:p>
    <w:p w:rsidR="00972904" w:rsidRDefault="009B5765" w:rsidP="00972904">
      <w:pPr>
        <w:rPr>
          <w:rFonts w:ascii="Arial" w:hAnsi="Arial" w:cs="Arial"/>
          <w:color w:val="222222"/>
          <w:sz w:val="18"/>
          <w:szCs w:val="18"/>
          <w:shd w:val="clear" w:color="auto" w:fill="FFFFFF"/>
          <w:vertAlign w:val="superscript"/>
        </w:rPr>
      </w:pPr>
      <w:r>
        <w:rPr>
          <w:rFonts w:ascii="Arial" w:hAnsi="Arial" w:cs="Arial"/>
          <w:color w:val="222222"/>
          <w:shd w:val="clear" w:color="auto" w:fill="FFFFFF"/>
        </w:rPr>
        <w:t>As of 2015 there were 940 million people with some degree of vision loss.</w:t>
      </w:r>
      <w:hyperlink r:id="rId50" w:anchor="cite_note-GBD2015Pre-5" w:history="1">
        <w:r>
          <w:rPr>
            <w:rStyle w:val="Hyperlink"/>
            <w:rFonts w:ascii="Arial" w:hAnsi="Arial" w:cs="Arial"/>
            <w:color w:val="0B0080"/>
            <w:sz w:val="18"/>
            <w:szCs w:val="18"/>
            <w:shd w:val="clear" w:color="auto" w:fill="FFFFFF"/>
            <w:vertAlign w:val="superscript"/>
          </w:rPr>
          <w:t>[5]</w:t>
        </w:r>
      </w:hyperlink>
      <w:r>
        <w:rPr>
          <w:rFonts w:ascii="Arial" w:hAnsi="Arial" w:cs="Arial"/>
          <w:color w:val="222222"/>
          <w:shd w:val="clear" w:color="auto" w:fill="FFFFFF"/>
        </w:rPr>
        <w:t> 246 million had low vision and 39 million were blind.</w:t>
      </w:r>
      <w:hyperlink r:id="rId51" w:anchor="cite_note-WHO2014-4" w:history="1">
        <w:r>
          <w:rPr>
            <w:rStyle w:val="Hyperlink"/>
            <w:rFonts w:ascii="Arial" w:hAnsi="Arial" w:cs="Arial"/>
            <w:color w:val="0B0080"/>
            <w:sz w:val="18"/>
            <w:szCs w:val="18"/>
            <w:shd w:val="clear" w:color="auto" w:fill="FFFFFF"/>
            <w:vertAlign w:val="superscript"/>
          </w:rPr>
          <w:t>[4]</w:t>
        </w:r>
      </w:hyperlink>
      <w:r>
        <w:rPr>
          <w:rFonts w:ascii="Arial" w:hAnsi="Arial" w:cs="Arial"/>
          <w:color w:val="222222"/>
          <w:shd w:val="clear" w:color="auto" w:fill="FFFFFF"/>
        </w:rPr>
        <w:t xml:space="preserve"> The majority of people with poor vision </w:t>
      </w:r>
      <w:proofErr w:type="gramStart"/>
      <w:r>
        <w:rPr>
          <w:rFonts w:ascii="Arial" w:hAnsi="Arial" w:cs="Arial"/>
          <w:color w:val="222222"/>
          <w:shd w:val="clear" w:color="auto" w:fill="FFFFFF"/>
        </w:rPr>
        <w:t>are</w:t>
      </w:r>
      <w:proofErr w:type="gramEnd"/>
      <w:r>
        <w:rPr>
          <w:rFonts w:ascii="Arial" w:hAnsi="Arial" w:cs="Arial"/>
          <w:color w:val="222222"/>
          <w:shd w:val="clear" w:color="auto" w:fill="FFFFFF"/>
        </w:rPr>
        <w:t xml:space="preserve"> in the </w:t>
      </w:r>
      <w:hyperlink r:id="rId52" w:tooltip="Developing world" w:history="1">
        <w:r>
          <w:rPr>
            <w:rStyle w:val="Hyperlink"/>
            <w:rFonts w:ascii="Arial" w:hAnsi="Arial" w:cs="Arial"/>
            <w:color w:val="0B0080"/>
            <w:shd w:val="clear" w:color="auto" w:fill="FFFFFF"/>
          </w:rPr>
          <w:t>developing world</w:t>
        </w:r>
      </w:hyperlink>
      <w:r>
        <w:rPr>
          <w:rFonts w:ascii="Arial" w:hAnsi="Arial" w:cs="Arial"/>
          <w:color w:val="222222"/>
          <w:shd w:val="clear" w:color="auto" w:fill="FFFFFF"/>
        </w:rPr>
        <w:t> and are over the age of 50 years.</w:t>
      </w:r>
      <w:hyperlink r:id="rId53" w:anchor="cite_note-WHO2014-4" w:history="1">
        <w:r>
          <w:rPr>
            <w:rStyle w:val="Hyperlink"/>
            <w:rFonts w:ascii="Arial" w:hAnsi="Arial" w:cs="Arial"/>
            <w:color w:val="0B0080"/>
            <w:sz w:val="18"/>
            <w:szCs w:val="18"/>
            <w:shd w:val="clear" w:color="auto" w:fill="FFFFFF"/>
            <w:vertAlign w:val="superscript"/>
          </w:rPr>
          <w:t>[4]</w:t>
        </w:r>
      </w:hyperlink>
      <w:r>
        <w:rPr>
          <w:rFonts w:ascii="Arial" w:hAnsi="Arial" w:cs="Arial"/>
          <w:color w:val="222222"/>
          <w:shd w:val="clear" w:color="auto" w:fill="FFFFFF"/>
        </w:rPr>
        <w:t> Rates of visual impairment have decreased since the 1990s.</w:t>
      </w:r>
      <w:hyperlink r:id="rId54" w:anchor="cite_note-WHO2014-4" w:history="1">
        <w:r>
          <w:rPr>
            <w:rStyle w:val="Hyperlink"/>
            <w:rFonts w:ascii="Arial" w:hAnsi="Arial" w:cs="Arial"/>
            <w:color w:val="0B0080"/>
            <w:sz w:val="18"/>
            <w:szCs w:val="18"/>
            <w:shd w:val="clear" w:color="auto" w:fill="FFFFFF"/>
            <w:vertAlign w:val="superscript"/>
          </w:rPr>
          <w:t>[4]</w:t>
        </w:r>
      </w:hyperlink>
      <w:r>
        <w:rPr>
          <w:rFonts w:ascii="Arial" w:hAnsi="Arial" w:cs="Arial"/>
          <w:color w:val="222222"/>
          <w:shd w:val="clear" w:color="auto" w:fill="FFFFFF"/>
        </w:rPr>
        <w:t> Visual impairments have considerable economic costs both directly due to the cost of treatment and indirectly due to decreased ability to work.</w:t>
      </w:r>
      <w:hyperlink r:id="rId55" w:anchor="cite_note-12" w:history="1">
        <w:r>
          <w:rPr>
            <w:rStyle w:val="Hyperlink"/>
            <w:rFonts w:ascii="Arial" w:hAnsi="Arial" w:cs="Arial"/>
            <w:color w:val="0B0080"/>
            <w:sz w:val="18"/>
            <w:szCs w:val="18"/>
            <w:shd w:val="clear" w:color="auto" w:fill="FFFFFF"/>
            <w:vertAlign w:val="superscript"/>
          </w:rPr>
          <w:t>[12]</w:t>
        </w:r>
      </w:hyperlink>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tblPr>
      <w:tblGrid>
        <w:gridCol w:w="1551"/>
        <w:gridCol w:w="3729"/>
      </w:tblGrid>
      <w:tr w:rsidR="00972904" w:rsidRPr="00972904" w:rsidTr="00972904">
        <w:trPr>
          <w:tblCellSpacing w:w="15" w:type="dxa"/>
        </w:trPr>
        <w:tc>
          <w:tcPr>
            <w:tcW w:w="0" w:type="auto"/>
            <w:gridSpan w:val="2"/>
            <w:shd w:val="clear" w:color="auto" w:fill="CCCCCC"/>
            <w:hideMark/>
          </w:tcPr>
          <w:p w:rsidR="00972904" w:rsidRPr="00972904" w:rsidRDefault="00972904" w:rsidP="00972904">
            <w:pPr>
              <w:spacing w:before="120" w:after="120" w:line="360" w:lineRule="atLeast"/>
              <w:jc w:val="center"/>
              <w:rPr>
                <w:rFonts w:ascii="Arial" w:eastAsia="Times New Roman" w:hAnsi="Arial" w:cs="Arial"/>
                <w:b/>
                <w:bCs/>
                <w:color w:val="000000"/>
                <w:sz w:val="24"/>
                <w:szCs w:val="24"/>
              </w:rPr>
            </w:pPr>
            <w:r w:rsidRPr="00972904">
              <w:rPr>
                <w:rFonts w:ascii="Arial" w:eastAsia="Times New Roman" w:hAnsi="Arial" w:cs="Arial"/>
                <w:b/>
                <w:bCs/>
                <w:color w:val="000000"/>
                <w:sz w:val="24"/>
                <w:szCs w:val="24"/>
              </w:rPr>
              <w:t>Visual impairment</w:t>
            </w:r>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r w:rsidRPr="00972904">
              <w:rPr>
                <w:rFonts w:ascii="Arial" w:eastAsia="Times New Roman" w:hAnsi="Arial" w:cs="Arial"/>
                <w:b/>
                <w:bCs/>
                <w:color w:val="000000"/>
                <w:sz w:val="19"/>
                <w:szCs w:val="19"/>
              </w:rPr>
              <w:t>Other names</w:t>
            </w:r>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r w:rsidRPr="00972904">
              <w:rPr>
                <w:rFonts w:ascii="Arial" w:eastAsia="Times New Roman" w:hAnsi="Arial" w:cs="Arial"/>
                <w:color w:val="000000"/>
                <w:sz w:val="19"/>
                <w:szCs w:val="19"/>
              </w:rPr>
              <w:t>Vision impairment, vision loss</w:t>
            </w:r>
          </w:p>
        </w:tc>
      </w:tr>
      <w:tr w:rsidR="00972904" w:rsidRPr="00972904" w:rsidTr="00972904">
        <w:trPr>
          <w:tblCellSpacing w:w="15" w:type="dxa"/>
        </w:trPr>
        <w:tc>
          <w:tcPr>
            <w:tcW w:w="0" w:type="auto"/>
            <w:gridSpan w:val="2"/>
            <w:shd w:val="clear" w:color="auto" w:fill="F8F9FA"/>
            <w:hideMark/>
          </w:tcPr>
          <w:p w:rsidR="00972904" w:rsidRPr="00972904" w:rsidRDefault="00972904" w:rsidP="00972904">
            <w:pPr>
              <w:spacing w:before="120" w:after="120" w:line="360" w:lineRule="atLeast"/>
              <w:jc w:val="center"/>
              <w:rPr>
                <w:rFonts w:ascii="Arial" w:eastAsia="Times New Roman" w:hAnsi="Arial" w:cs="Arial"/>
                <w:color w:val="000000"/>
                <w:sz w:val="19"/>
                <w:szCs w:val="19"/>
              </w:rPr>
            </w:pPr>
            <w:r>
              <w:rPr>
                <w:rFonts w:ascii="Arial" w:eastAsia="Times New Roman" w:hAnsi="Arial" w:cs="Arial"/>
                <w:noProof/>
                <w:color w:val="0B0080"/>
                <w:sz w:val="19"/>
                <w:szCs w:val="19"/>
              </w:rPr>
              <w:lastRenderedPageBreak/>
              <w:drawing>
                <wp:inline distT="0" distB="0" distL="0" distR="0">
                  <wp:extent cx="1143000" cy="4959350"/>
                  <wp:effectExtent l="19050" t="0" r="0" b="0"/>
                  <wp:docPr id="31" name="Picture 31" descr="Long cane.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ng cane.jpg">
                            <a:hlinkClick r:id="rId56"/>
                          </pic:cNvPr>
                          <pic:cNvPicPr>
                            <a:picLocks noChangeAspect="1" noChangeArrowheads="1"/>
                          </pic:cNvPicPr>
                        </pic:nvPicPr>
                        <pic:blipFill>
                          <a:blip r:embed="rId57"/>
                          <a:srcRect/>
                          <a:stretch>
                            <a:fillRect/>
                          </a:stretch>
                        </pic:blipFill>
                        <pic:spPr bwMode="auto">
                          <a:xfrm>
                            <a:off x="0" y="0"/>
                            <a:ext cx="1143000" cy="4959350"/>
                          </a:xfrm>
                          <a:prstGeom prst="rect">
                            <a:avLst/>
                          </a:prstGeom>
                          <a:noFill/>
                          <a:ln w="9525">
                            <a:noFill/>
                            <a:miter lim="800000"/>
                            <a:headEnd/>
                            <a:tailEnd/>
                          </a:ln>
                        </pic:spPr>
                      </pic:pic>
                    </a:graphicData>
                  </a:graphic>
                </wp:inline>
              </w:drawing>
            </w:r>
          </w:p>
        </w:tc>
      </w:tr>
      <w:tr w:rsidR="00972904" w:rsidRPr="00972904" w:rsidTr="00972904">
        <w:trPr>
          <w:tblCellSpacing w:w="15" w:type="dxa"/>
        </w:trPr>
        <w:tc>
          <w:tcPr>
            <w:tcW w:w="0" w:type="auto"/>
            <w:gridSpan w:val="2"/>
            <w:shd w:val="clear" w:color="auto" w:fill="F8F9FA"/>
            <w:hideMark/>
          </w:tcPr>
          <w:p w:rsidR="00972904" w:rsidRPr="00972904" w:rsidRDefault="00972904" w:rsidP="00972904">
            <w:pPr>
              <w:spacing w:before="120" w:after="120" w:line="360" w:lineRule="atLeast"/>
              <w:jc w:val="center"/>
              <w:rPr>
                <w:rFonts w:ascii="Arial" w:eastAsia="Times New Roman" w:hAnsi="Arial" w:cs="Arial"/>
                <w:color w:val="000000"/>
                <w:sz w:val="19"/>
                <w:szCs w:val="19"/>
              </w:rPr>
            </w:pPr>
            <w:r w:rsidRPr="00972904">
              <w:rPr>
                <w:rFonts w:ascii="Arial" w:eastAsia="Times New Roman" w:hAnsi="Arial" w:cs="Arial"/>
                <w:color w:val="000000"/>
                <w:sz w:val="19"/>
                <w:szCs w:val="19"/>
              </w:rPr>
              <w:t>A </w:t>
            </w:r>
            <w:hyperlink r:id="rId58" w:tooltip="White cane" w:history="1">
              <w:r w:rsidRPr="00972904">
                <w:rPr>
                  <w:rFonts w:ascii="Arial" w:eastAsia="Times New Roman" w:hAnsi="Arial" w:cs="Arial"/>
                  <w:color w:val="0B0080"/>
                  <w:sz w:val="19"/>
                </w:rPr>
                <w:t>white cane</w:t>
              </w:r>
            </w:hyperlink>
            <w:r w:rsidRPr="00972904">
              <w:rPr>
                <w:rFonts w:ascii="Arial" w:eastAsia="Times New Roman" w:hAnsi="Arial" w:cs="Arial"/>
                <w:color w:val="000000"/>
                <w:sz w:val="19"/>
                <w:szCs w:val="19"/>
              </w:rPr>
              <w:t>, the international symbol of blindness</w:t>
            </w:r>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hyperlink r:id="rId59" w:tooltip="Specialty (medicine)" w:history="1">
              <w:r w:rsidRPr="00972904">
                <w:rPr>
                  <w:rFonts w:ascii="Arial" w:eastAsia="Times New Roman" w:hAnsi="Arial" w:cs="Arial"/>
                  <w:b/>
                  <w:bCs/>
                  <w:color w:val="0B0080"/>
                  <w:sz w:val="19"/>
                </w:rPr>
                <w:t>Specialty</w:t>
              </w:r>
            </w:hyperlink>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hyperlink r:id="rId60" w:tooltip="Ophthalmology" w:history="1">
              <w:r w:rsidRPr="00972904">
                <w:rPr>
                  <w:rFonts w:ascii="Arial" w:eastAsia="Times New Roman" w:hAnsi="Arial" w:cs="Arial"/>
                  <w:color w:val="0B0080"/>
                  <w:sz w:val="19"/>
                </w:rPr>
                <w:t>Ophthalmology</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r w:rsidRPr="00972904">
              <w:rPr>
                <w:rFonts w:ascii="Arial" w:eastAsia="Times New Roman" w:hAnsi="Arial" w:cs="Arial"/>
                <w:b/>
                <w:bCs/>
                <w:color w:val="000000"/>
                <w:sz w:val="19"/>
                <w:szCs w:val="19"/>
              </w:rPr>
              <w:t>Symptoms</w:t>
            </w:r>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r w:rsidRPr="00972904">
              <w:rPr>
                <w:rFonts w:ascii="Arial" w:eastAsia="Times New Roman" w:hAnsi="Arial" w:cs="Arial"/>
                <w:color w:val="000000"/>
                <w:sz w:val="19"/>
                <w:szCs w:val="19"/>
              </w:rPr>
              <w:t>Decreased ability to </w:t>
            </w:r>
            <w:hyperlink r:id="rId61" w:tooltip="Visual perception" w:history="1">
              <w:r w:rsidRPr="00972904">
                <w:rPr>
                  <w:rFonts w:ascii="Arial" w:eastAsia="Times New Roman" w:hAnsi="Arial" w:cs="Arial"/>
                  <w:color w:val="0B0080"/>
                  <w:sz w:val="19"/>
                </w:rPr>
                <w:t>see</w:t>
              </w:r>
            </w:hyperlink>
            <w:hyperlink r:id="rId62" w:anchor="cite_note-WHODef-1" w:history="1">
              <w:r w:rsidRPr="00972904">
                <w:rPr>
                  <w:rFonts w:ascii="Arial" w:eastAsia="Times New Roman" w:hAnsi="Arial" w:cs="Arial"/>
                  <w:color w:val="0B0080"/>
                  <w:sz w:val="15"/>
                  <w:vertAlign w:val="superscript"/>
                </w:rPr>
                <w:t>[1]</w:t>
              </w:r>
            </w:hyperlink>
            <w:hyperlink r:id="rId63" w:anchor="cite_note-CDC2011-2" w:history="1">
              <w:r w:rsidRPr="00972904">
                <w:rPr>
                  <w:rFonts w:ascii="Arial" w:eastAsia="Times New Roman" w:hAnsi="Arial" w:cs="Arial"/>
                  <w:color w:val="0B0080"/>
                  <w:sz w:val="15"/>
                  <w:vertAlign w:val="superscript"/>
                </w:rPr>
                <w:t>[2]</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hyperlink r:id="rId64" w:tooltip="Complication (medicine)" w:history="1">
              <w:r w:rsidRPr="00972904">
                <w:rPr>
                  <w:rFonts w:ascii="Arial" w:eastAsia="Times New Roman" w:hAnsi="Arial" w:cs="Arial"/>
                  <w:b/>
                  <w:bCs/>
                  <w:color w:val="0B0080"/>
                  <w:sz w:val="19"/>
                </w:rPr>
                <w:t>Complications</w:t>
              </w:r>
            </w:hyperlink>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hyperlink r:id="rId65" w:tooltip="Non-24-hour sleep–wake disorder" w:history="1">
              <w:r w:rsidRPr="00972904">
                <w:rPr>
                  <w:rFonts w:ascii="Arial" w:eastAsia="Times New Roman" w:hAnsi="Arial" w:cs="Arial"/>
                  <w:color w:val="0B0080"/>
                  <w:sz w:val="19"/>
                </w:rPr>
                <w:t>Non-24-hour sleep–wake disorder</w:t>
              </w:r>
            </w:hyperlink>
            <w:hyperlink r:id="rId66" w:anchor="cite_note-3" w:history="1">
              <w:r w:rsidRPr="00972904">
                <w:rPr>
                  <w:rFonts w:ascii="Arial" w:eastAsia="Times New Roman" w:hAnsi="Arial" w:cs="Arial"/>
                  <w:color w:val="0B0080"/>
                  <w:sz w:val="15"/>
                  <w:vertAlign w:val="superscript"/>
                </w:rPr>
                <w:t>[3]</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r w:rsidRPr="00972904">
              <w:rPr>
                <w:rFonts w:ascii="Arial" w:eastAsia="Times New Roman" w:hAnsi="Arial" w:cs="Arial"/>
                <w:b/>
                <w:bCs/>
                <w:color w:val="000000"/>
                <w:sz w:val="19"/>
                <w:szCs w:val="19"/>
              </w:rPr>
              <w:t>Causes</w:t>
            </w:r>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r w:rsidRPr="00972904">
              <w:rPr>
                <w:rFonts w:ascii="Arial" w:eastAsia="Times New Roman" w:hAnsi="Arial" w:cs="Arial"/>
                <w:color w:val="000000"/>
                <w:sz w:val="19"/>
                <w:szCs w:val="19"/>
              </w:rPr>
              <w:t>Uncorrected </w:t>
            </w:r>
            <w:hyperlink r:id="rId67" w:tooltip="Refractive errors" w:history="1">
              <w:r w:rsidRPr="00972904">
                <w:rPr>
                  <w:rFonts w:ascii="Arial" w:eastAsia="Times New Roman" w:hAnsi="Arial" w:cs="Arial"/>
                  <w:color w:val="0B0080"/>
                  <w:sz w:val="19"/>
                </w:rPr>
                <w:t>refractive errors</w:t>
              </w:r>
            </w:hyperlink>
            <w:r w:rsidRPr="00972904">
              <w:rPr>
                <w:rFonts w:ascii="Arial" w:eastAsia="Times New Roman" w:hAnsi="Arial" w:cs="Arial"/>
                <w:color w:val="000000"/>
                <w:sz w:val="19"/>
                <w:szCs w:val="19"/>
              </w:rPr>
              <w:t>, </w:t>
            </w:r>
            <w:hyperlink r:id="rId68" w:tooltip="Cataract" w:history="1">
              <w:r w:rsidRPr="00972904">
                <w:rPr>
                  <w:rFonts w:ascii="Arial" w:eastAsia="Times New Roman" w:hAnsi="Arial" w:cs="Arial"/>
                  <w:color w:val="0B0080"/>
                  <w:sz w:val="19"/>
                </w:rPr>
                <w:t>cataracts</w:t>
              </w:r>
            </w:hyperlink>
            <w:r w:rsidRPr="00972904">
              <w:rPr>
                <w:rFonts w:ascii="Arial" w:eastAsia="Times New Roman" w:hAnsi="Arial" w:cs="Arial"/>
                <w:color w:val="000000"/>
                <w:sz w:val="19"/>
                <w:szCs w:val="19"/>
              </w:rPr>
              <w:t>, </w:t>
            </w:r>
            <w:hyperlink r:id="rId69" w:tooltip="Glaucoma" w:history="1">
              <w:r w:rsidRPr="00972904">
                <w:rPr>
                  <w:rFonts w:ascii="Arial" w:eastAsia="Times New Roman" w:hAnsi="Arial" w:cs="Arial"/>
                  <w:color w:val="0B0080"/>
                  <w:sz w:val="19"/>
                </w:rPr>
                <w:t>glaucoma</w:t>
              </w:r>
            </w:hyperlink>
            <w:hyperlink r:id="rId70" w:anchor="cite_note-WHO2014-4" w:history="1">
              <w:r w:rsidRPr="00972904">
                <w:rPr>
                  <w:rFonts w:ascii="Arial" w:eastAsia="Times New Roman" w:hAnsi="Arial" w:cs="Arial"/>
                  <w:color w:val="0B0080"/>
                  <w:sz w:val="15"/>
                  <w:vertAlign w:val="superscript"/>
                </w:rPr>
                <w:t>[4]</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hyperlink r:id="rId71" w:tooltip="Diagnostic method" w:history="1">
              <w:r w:rsidRPr="00972904">
                <w:rPr>
                  <w:rFonts w:ascii="Arial" w:eastAsia="Times New Roman" w:hAnsi="Arial" w:cs="Arial"/>
                  <w:b/>
                  <w:bCs/>
                  <w:color w:val="0B0080"/>
                  <w:sz w:val="19"/>
                </w:rPr>
                <w:t xml:space="preserve">Diagnostic </w:t>
              </w:r>
              <w:r w:rsidRPr="00972904">
                <w:rPr>
                  <w:rFonts w:ascii="Arial" w:eastAsia="Times New Roman" w:hAnsi="Arial" w:cs="Arial"/>
                  <w:b/>
                  <w:bCs/>
                  <w:color w:val="0B0080"/>
                  <w:sz w:val="19"/>
                </w:rPr>
                <w:lastRenderedPageBreak/>
                <w:t>method</w:t>
              </w:r>
            </w:hyperlink>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hyperlink r:id="rId72" w:tooltip="Eye examination" w:history="1">
              <w:r w:rsidRPr="00972904">
                <w:rPr>
                  <w:rFonts w:ascii="Arial" w:eastAsia="Times New Roman" w:hAnsi="Arial" w:cs="Arial"/>
                  <w:color w:val="0B0080"/>
                  <w:sz w:val="19"/>
                </w:rPr>
                <w:t>Eye examination</w:t>
              </w:r>
            </w:hyperlink>
            <w:hyperlink r:id="rId73" w:anchor="cite_note-CDC2011-2" w:history="1">
              <w:r w:rsidRPr="00972904">
                <w:rPr>
                  <w:rFonts w:ascii="Arial" w:eastAsia="Times New Roman" w:hAnsi="Arial" w:cs="Arial"/>
                  <w:color w:val="0B0080"/>
                  <w:sz w:val="15"/>
                  <w:vertAlign w:val="superscript"/>
                </w:rPr>
                <w:t>[2]</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r w:rsidRPr="00972904">
              <w:rPr>
                <w:rFonts w:ascii="Arial" w:eastAsia="Times New Roman" w:hAnsi="Arial" w:cs="Arial"/>
                <w:b/>
                <w:bCs/>
                <w:color w:val="000000"/>
                <w:sz w:val="19"/>
                <w:szCs w:val="19"/>
              </w:rPr>
              <w:lastRenderedPageBreak/>
              <w:t>Treatment</w:t>
            </w:r>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hyperlink r:id="rId74" w:tooltip="Vision rehabilitation" w:history="1">
              <w:r w:rsidRPr="00972904">
                <w:rPr>
                  <w:rFonts w:ascii="Arial" w:eastAsia="Times New Roman" w:hAnsi="Arial" w:cs="Arial"/>
                  <w:color w:val="0B0080"/>
                  <w:sz w:val="19"/>
                </w:rPr>
                <w:t>Vision rehabilitation</w:t>
              </w:r>
            </w:hyperlink>
            <w:r w:rsidRPr="00972904">
              <w:rPr>
                <w:rFonts w:ascii="Arial" w:eastAsia="Times New Roman" w:hAnsi="Arial" w:cs="Arial"/>
                <w:color w:val="000000"/>
                <w:sz w:val="19"/>
                <w:szCs w:val="19"/>
              </w:rPr>
              <w:t>, changes in the environment, assistive devices (</w:t>
            </w:r>
            <w:hyperlink r:id="rId75" w:tooltip="Eyeglasses" w:history="1">
              <w:r w:rsidRPr="00972904">
                <w:rPr>
                  <w:rFonts w:ascii="Arial" w:eastAsia="Times New Roman" w:hAnsi="Arial" w:cs="Arial"/>
                  <w:color w:val="0B0080"/>
                  <w:sz w:val="19"/>
                </w:rPr>
                <w:t>eyeglasses</w:t>
              </w:r>
            </w:hyperlink>
            <w:r w:rsidRPr="00972904">
              <w:rPr>
                <w:rFonts w:ascii="Arial" w:eastAsia="Times New Roman" w:hAnsi="Arial" w:cs="Arial"/>
                <w:color w:val="000000"/>
                <w:sz w:val="19"/>
                <w:szCs w:val="19"/>
              </w:rPr>
              <w:t>, </w:t>
            </w:r>
            <w:hyperlink r:id="rId76" w:tooltip="White cane" w:history="1">
              <w:r w:rsidRPr="00972904">
                <w:rPr>
                  <w:rFonts w:ascii="Arial" w:eastAsia="Times New Roman" w:hAnsi="Arial" w:cs="Arial"/>
                  <w:color w:val="0B0080"/>
                  <w:sz w:val="19"/>
                </w:rPr>
                <w:t>white cane</w:t>
              </w:r>
            </w:hyperlink>
            <w:r w:rsidRPr="00972904">
              <w:rPr>
                <w:rFonts w:ascii="Arial" w:eastAsia="Times New Roman" w:hAnsi="Arial" w:cs="Arial"/>
                <w:color w:val="000000"/>
                <w:sz w:val="19"/>
                <w:szCs w:val="19"/>
              </w:rPr>
              <w:t>)</w:t>
            </w:r>
            <w:hyperlink r:id="rId77" w:anchor="cite_note-CDC2011-2" w:history="1">
              <w:r w:rsidRPr="00972904">
                <w:rPr>
                  <w:rFonts w:ascii="Arial" w:eastAsia="Times New Roman" w:hAnsi="Arial" w:cs="Arial"/>
                  <w:color w:val="0B0080"/>
                  <w:sz w:val="15"/>
                  <w:vertAlign w:val="superscript"/>
                </w:rPr>
                <w:t>[2]</w:t>
              </w:r>
            </w:hyperlink>
          </w:p>
        </w:tc>
      </w:tr>
      <w:tr w:rsidR="00972904" w:rsidRPr="00972904" w:rsidTr="00972904">
        <w:trPr>
          <w:tblCellSpacing w:w="15" w:type="dxa"/>
        </w:trPr>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b/>
                <w:bCs/>
                <w:color w:val="000000"/>
                <w:sz w:val="19"/>
                <w:szCs w:val="19"/>
              </w:rPr>
            </w:pPr>
            <w:r w:rsidRPr="00972904">
              <w:rPr>
                <w:rFonts w:ascii="Arial" w:eastAsia="Times New Roman" w:hAnsi="Arial" w:cs="Arial"/>
                <w:b/>
                <w:bCs/>
                <w:color w:val="000000"/>
                <w:sz w:val="19"/>
                <w:szCs w:val="19"/>
              </w:rPr>
              <w:t>Frequency</w:t>
            </w:r>
          </w:p>
        </w:tc>
        <w:tc>
          <w:tcPr>
            <w:tcW w:w="0" w:type="auto"/>
            <w:shd w:val="clear" w:color="auto" w:fill="F8F9FA"/>
            <w:hideMark/>
          </w:tcPr>
          <w:p w:rsidR="00972904" w:rsidRPr="00972904" w:rsidRDefault="00972904" w:rsidP="00972904">
            <w:pPr>
              <w:spacing w:before="120" w:after="120" w:line="360" w:lineRule="atLeast"/>
              <w:rPr>
                <w:rFonts w:ascii="Arial" w:eastAsia="Times New Roman" w:hAnsi="Arial" w:cs="Arial"/>
                <w:color w:val="000000"/>
                <w:sz w:val="19"/>
                <w:szCs w:val="19"/>
              </w:rPr>
            </w:pPr>
            <w:r w:rsidRPr="00972904">
              <w:rPr>
                <w:rFonts w:ascii="Arial" w:eastAsia="Times New Roman" w:hAnsi="Arial" w:cs="Arial"/>
                <w:color w:val="000000"/>
                <w:sz w:val="19"/>
                <w:szCs w:val="19"/>
              </w:rPr>
              <w:t>940 million / 13% (2015)</w:t>
            </w:r>
            <w:hyperlink r:id="rId78" w:anchor="cite_note-GBD2015Pre-5" w:history="1">
              <w:r w:rsidRPr="00972904">
                <w:rPr>
                  <w:rFonts w:ascii="Arial" w:eastAsia="Times New Roman" w:hAnsi="Arial" w:cs="Arial"/>
                  <w:color w:val="0B0080"/>
                  <w:sz w:val="15"/>
                  <w:vertAlign w:val="superscript"/>
                </w:rPr>
                <w:t>[5]</w:t>
              </w:r>
            </w:hyperlink>
          </w:p>
        </w:tc>
      </w:tr>
    </w:tbl>
    <w:p w:rsidR="009B5765" w:rsidRPr="00972904" w:rsidRDefault="009B5765" w:rsidP="00972904">
      <w:pPr>
        <w:rPr>
          <w:rFonts w:ascii="Arial" w:hAnsi="Arial" w:cs="Arial"/>
          <w:color w:val="222222"/>
          <w:sz w:val="18"/>
          <w:szCs w:val="18"/>
          <w:shd w:val="clear" w:color="auto" w:fill="FFFFFF"/>
          <w:vertAlign w:val="superscript"/>
        </w:rPr>
      </w:pPr>
      <w:r>
        <w:rPr>
          <w:rFonts w:ascii="Arial" w:hAnsi="Arial" w:cs="Arial"/>
          <w:noProof/>
          <w:color w:val="0B0080"/>
          <w:sz w:val="20"/>
          <w:szCs w:val="20"/>
        </w:rPr>
        <w:drawing>
          <wp:anchor distT="0" distB="0" distL="114300" distR="114300" simplePos="0" relativeHeight="251658240" behindDoc="0" locked="0" layoutInCell="1" allowOverlap="1">
            <wp:simplePos x="0" y="0"/>
            <wp:positionH relativeFrom="column">
              <wp:posOffset>2633870</wp:posOffset>
            </wp:positionH>
            <wp:positionV relativeFrom="paragraph">
              <wp:align>top</wp:align>
            </wp:positionV>
            <wp:extent cx="2475671" cy="3091070"/>
            <wp:effectExtent l="19050" t="0" r="829" b="0"/>
            <wp:wrapSquare wrapText="bothSides"/>
            <wp:docPr id="19" name="Picture 19" descr="https://upload.wikimedia.org/wikipedia/commons/thumb/9/9f/Snellen_chart.svg/260px-Snellen_chart.svg.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9/9f/Snellen_chart.svg/260px-Snellen_chart.svg.png">
                      <a:hlinkClick r:id="rId79"/>
                    </pic:cNvPr>
                    <pic:cNvPicPr>
                      <a:picLocks noChangeAspect="1" noChangeArrowheads="1"/>
                    </pic:cNvPicPr>
                  </pic:nvPicPr>
                  <pic:blipFill>
                    <a:blip r:embed="rId80"/>
                    <a:srcRect/>
                    <a:stretch>
                      <a:fillRect/>
                    </a:stretch>
                  </pic:blipFill>
                  <pic:spPr bwMode="auto">
                    <a:xfrm>
                      <a:off x="0" y="0"/>
                      <a:ext cx="2475671" cy="3091070"/>
                    </a:xfrm>
                    <a:prstGeom prst="rect">
                      <a:avLst/>
                    </a:prstGeom>
                    <a:noFill/>
                    <a:ln w="9525">
                      <a:noFill/>
                      <a:miter lim="800000"/>
                      <a:headEnd/>
                      <a:tailEnd/>
                    </a:ln>
                  </pic:spPr>
                </pic:pic>
              </a:graphicData>
            </a:graphic>
          </wp:anchor>
        </w:drawing>
      </w:r>
      <w:proofErr w:type="gramStart"/>
      <w:r>
        <w:rPr>
          <w:rFonts w:ascii="Arial" w:hAnsi="Arial" w:cs="Arial"/>
          <w:color w:val="222222"/>
          <w:sz w:val="19"/>
          <w:szCs w:val="19"/>
        </w:rPr>
        <w:t>A typical </w:t>
      </w:r>
      <w:proofErr w:type="spellStart"/>
      <w:r>
        <w:rPr>
          <w:rFonts w:ascii="Arial" w:hAnsi="Arial" w:cs="Arial"/>
          <w:color w:val="222222"/>
          <w:sz w:val="19"/>
          <w:szCs w:val="19"/>
        </w:rPr>
        <w:fldChar w:fldCharType="begin"/>
      </w:r>
      <w:r>
        <w:rPr>
          <w:rFonts w:ascii="Arial" w:hAnsi="Arial" w:cs="Arial"/>
          <w:color w:val="222222"/>
          <w:sz w:val="19"/>
          <w:szCs w:val="19"/>
        </w:rPr>
        <w:instrText xml:space="preserve"> HYPERLINK "https://en.wikipedia.org/wiki/Snellen_chart" \o "Snellen chart" </w:instrText>
      </w:r>
      <w:r>
        <w:rPr>
          <w:rFonts w:ascii="Arial" w:hAnsi="Arial" w:cs="Arial"/>
          <w:color w:val="222222"/>
          <w:sz w:val="19"/>
          <w:szCs w:val="19"/>
        </w:rPr>
        <w:fldChar w:fldCharType="separate"/>
      </w:r>
      <w:r>
        <w:rPr>
          <w:rStyle w:val="Hyperlink"/>
          <w:rFonts w:ascii="Arial" w:hAnsi="Arial" w:cs="Arial"/>
          <w:color w:val="0B0080"/>
          <w:sz w:val="19"/>
          <w:szCs w:val="19"/>
        </w:rPr>
        <w:t>Snellen</w:t>
      </w:r>
      <w:proofErr w:type="spellEnd"/>
      <w:r>
        <w:rPr>
          <w:rStyle w:val="Hyperlink"/>
          <w:rFonts w:ascii="Arial" w:hAnsi="Arial" w:cs="Arial"/>
          <w:color w:val="0B0080"/>
          <w:sz w:val="19"/>
          <w:szCs w:val="19"/>
        </w:rPr>
        <w:t xml:space="preserve"> chart</w:t>
      </w:r>
      <w:r>
        <w:rPr>
          <w:rFonts w:ascii="Arial" w:hAnsi="Arial" w:cs="Arial"/>
          <w:color w:val="222222"/>
          <w:sz w:val="19"/>
          <w:szCs w:val="19"/>
        </w:rPr>
        <w:fldChar w:fldCharType="end"/>
      </w:r>
      <w:r>
        <w:rPr>
          <w:rFonts w:ascii="Arial" w:hAnsi="Arial" w:cs="Arial"/>
          <w:color w:val="222222"/>
          <w:sz w:val="19"/>
          <w:szCs w:val="19"/>
        </w:rPr>
        <w:t> that is frequently used for </w:t>
      </w:r>
      <w:hyperlink r:id="rId81" w:tooltip="Visual acuity" w:history="1">
        <w:r>
          <w:rPr>
            <w:rStyle w:val="Hyperlink"/>
            <w:rFonts w:ascii="Arial" w:hAnsi="Arial" w:cs="Arial"/>
            <w:color w:val="0B0080"/>
            <w:sz w:val="19"/>
            <w:szCs w:val="19"/>
          </w:rPr>
          <w:t>visual acuity</w:t>
        </w:r>
      </w:hyperlink>
      <w:r>
        <w:rPr>
          <w:rFonts w:ascii="Arial" w:hAnsi="Arial" w:cs="Arial"/>
          <w:color w:val="222222"/>
          <w:sz w:val="19"/>
          <w:szCs w:val="19"/>
        </w:rPr>
        <w:t> testing.</w:t>
      </w:r>
      <w:proofErr w:type="gramEnd"/>
    </w:p>
    <w:p w:rsidR="00972904" w:rsidRDefault="00972904" w:rsidP="00972904">
      <w:pPr>
        <w:pStyle w:val="Heading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Classification</w:t>
      </w:r>
    </w:p>
    <w:p w:rsidR="00972904" w:rsidRDefault="00972904" w:rsidP="009B5765">
      <w:pPr>
        <w:pStyle w:val="NormalWeb"/>
        <w:shd w:val="clear" w:color="auto" w:fill="FFFFFF"/>
        <w:spacing w:before="120" w:beforeAutospacing="0" w:after="120" w:afterAutospacing="0"/>
        <w:rPr>
          <w:rFonts w:ascii="Arial" w:hAnsi="Arial" w:cs="Arial"/>
          <w:color w:val="222222"/>
          <w:sz w:val="21"/>
          <w:szCs w:val="21"/>
        </w:rPr>
      </w:pPr>
    </w:p>
    <w:p w:rsidR="009B5765" w:rsidRDefault="009B5765" w:rsidP="009B5765">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The definition of visual impairment is reduced vision not corrected by </w:t>
      </w:r>
      <w:hyperlink r:id="rId82" w:tooltip="Glasses" w:history="1">
        <w:r>
          <w:rPr>
            <w:rStyle w:val="Hyperlink"/>
            <w:rFonts w:ascii="Arial" w:hAnsi="Arial" w:cs="Arial"/>
            <w:color w:val="0B0080"/>
            <w:sz w:val="21"/>
            <w:szCs w:val="21"/>
          </w:rPr>
          <w:t>glasses</w:t>
        </w:r>
      </w:hyperlink>
      <w:r>
        <w:rPr>
          <w:rFonts w:ascii="Arial" w:hAnsi="Arial" w:cs="Arial"/>
          <w:color w:val="222222"/>
          <w:sz w:val="21"/>
          <w:szCs w:val="21"/>
        </w:rPr>
        <w:t> or </w:t>
      </w:r>
      <w:hyperlink r:id="rId83" w:tooltip="Contact lens" w:history="1">
        <w:r>
          <w:rPr>
            <w:rStyle w:val="Hyperlink"/>
            <w:rFonts w:ascii="Arial" w:hAnsi="Arial" w:cs="Arial"/>
            <w:color w:val="0B0080"/>
            <w:sz w:val="21"/>
            <w:szCs w:val="21"/>
          </w:rPr>
          <w:t>contact lenses</w:t>
        </w:r>
      </w:hyperlink>
      <w:r>
        <w:rPr>
          <w:rFonts w:ascii="Arial" w:hAnsi="Arial" w:cs="Arial"/>
          <w:color w:val="222222"/>
          <w:sz w:val="21"/>
          <w:szCs w:val="21"/>
        </w:rPr>
        <w:t>. The World Health Organization uses the following classifications of visual impairment. When the vision in the better eye with best possible glasses correction is:</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20/30 to 20/60 : is considered mild vision loss, or near-normal vision</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20/70 to 20/160 : is considered moderate visual impairment, or moderate low vision</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20/200 to 20/400 : is considered severe visual impairment, or severe low vision</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20/500 to 20/1,000 : is considered profound visual impairment, or profound low vision</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More than 20/1,000 : is considered near-total visual impairment, or near total blindness</w:t>
      </w:r>
    </w:p>
    <w:p w:rsidR="009B5765" w:rsidRDefault="009B5765" w:rsidP="00413868">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No light perception (NLP) : is considered total visual impairment, or total blindness</w:t>
      </w:r>
    </w:p>
    <w:p w:rsidR="009B5765" w:rsidRPr="00972904" w:rsidRDefault="009B5765" w:rsidP="00972904">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Blindness is defined by the </w:t>
      </w:r>
      <w:hyperlink r:id="rId84" w:tooltip="World Health Organization" w:history="1">
        <w:r>
          <w:rPr>
            <w:rStyle w:val="Hyperlink"/>
            <w:rFonts w:ascii="Arial" w:hAnsi="Arial" w:cs="Arial"/>
            <w:color w:val="0B0080"/>
            <w:sz w:val="21"/>
            <w:szCs w:val="21"/>
          </w:rPr>
          <w:t>World Health Organization</w:t>
        </w:r>
      </w:hyperlink>
      <w:r>
        <w:rPr>
          <w:rFonts w:ascii="Arial" w:hAnsi="Arial" w:cs="Arial"/>
          <w:color w:val="222222"/>
          <w:sz w:val="21"/>
          <w:szCs w:val="21"/>
        </w:rPr>
        <w:t> as vision in a person's best eye with best correction of less than 20/500 or a </w:t>
      </w:r>
      <w:hyperlink r:id="rId85" w:tooltip="Visual field" w:history="1">
        <w:r>
          <w:rPr>
            <w:rStyle w:val="Hyperlink"/>
            <w:rFonts w:ascii="Arial" w:hAnsi="Arial" w:cs="Arial"/>
            <w:color w:val="0B0080"/>
            <w:sz w:val="21"/>
            <w:szCs w:val="21"/>
          </w:rPr>
          <w:t>visual field</w:t>
        </w:r>
      </w:hyperlink>
      <w:r>
        <w:rPr>
          <w:rFonts w:ascii="Arial" w:hAnsi="Arial" w:cs="Arial"/>
          <w:color w:val="222222"/>
          <w:sz w:val="21"/>
          <w:szCs w:val="21"/>
        </w:rPr>
        <w:t> of less than 10 degrees.</w:t>
      </w:r>
      <w:hyperlink r:id="rId86" w:anchor="cite_note-Mab2006-6" w:history="1">
        <w:r>
          <w:rPr>
            <w:rStyle w:val="Hyperlink"/>
            <w:rFonts w:ascii="Arial" w:hAnsi="Arial" w:cs="Arial"/>
            <w:color w:val="0B0080"/>
            <w:sz w:val="17"/>
            <w:szCs w:val="17"/>
            <w:vertAlign w:val="superscript"/>
          </w:rPr>
          <w:t>[6]</w:t>
        </w:r>
      </w:hyperlink>
      <w:r>
        <w:rPr>
          <w:rFonts w:ascii="Arial" w:hAnsi="Arial" w:cs="Arial"/>
          <w:color w:val="222222"/>
          <w:sz w:val="21"/>
          <w:szCs w:val="21"/>
        </w:rPr>
        <w:t> This definition was set in 1972, and there is ongoing discussion as to whether it should be altered to officially include uncorrected refractive errors.</w:t>
      </w:r>
      <w:hyperlink r:id="rId87" w:anchor="cite_note-WHODef-1" w:history="1">
        <w:r>
          <w:rPr>
            <w:rStyle w:val="Hyperlink"/>
            <w:rFonts w:ascii="Arial" w:hAnsi="Arial" w:cs="Arial"/>
            <w:color w:val="0B0080"/>
            <w:sz w:val="17"/>
            <w:szCs w:val="17"/>
            <w:vertAlign w:val="superscript"/>
          </w:rPr>
          <w:t>[1]</w:t>
        </w:r>
      </w:hyperlink>
    </w:p>
    <w:p w:rsidR="003A691C" w:rsidRDefault="003A691C" w:rsidP="003A691C">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United Kingdom</w:t>
      </w:r>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Severely sight impaired</w:t>
      </w:r>
    </w:p>
    <w:p w:rsidR="009B5765" w:rsidRPr="009B5765" w:rsidRDefault="009B5765" w:rsidP="00413868">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t>Defined as having central visual acuity of less than 3/60 with normal fields of vision, or gross visual field restriction.</w:t>
      </w:r>
    </w:p>
    <w:p w:rsidR="009B5765" w:rsidRPr="009B5765" w:rsidRDefault="009B5765" w:rsidP="00413868">
      <w:pPr>
        <w:numPr>
          <w:ilvl w:val="0"/>
          <w:numId w:val="2"/>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t xml:space="preserve">Unable to see at 3 </w:t>
      </w:r>
      <w:proofErr w:type="spellStart"/>
      <w:r w:rsidRPr="009B5765">
        <w:rPr>
          <w:rFonts w:ascii="Arial" w:eastAsia="Times New Roman" w:hAnsi="Arial" w:cs="Arial"/>
          <w:color w:val="222222"/>
        </w:rPr>
        <w:t>metres</w:t>
      </w:r>
      <w:proofErr w:type="spellEnd"/>
      <w:r w:rsidRPr="009B5765">
        <w:rPr>
          <w:rFonts w:ascii="Arial" w:eastAsia="Times New Roman" w:hAnsi="Arial" w:cs="Arial"/>
          <w:color w:val="222222"/>
        </w:rPr>
        <w:t xml:space="preserve"> (10 ft) what the normally sighted person sees at 60 </w:t>
      </w:r>
      <w:proofErr w:type="spellStart"/>
      <w:r w:rsidRPr="009B5765">
        <w:rPr>
          <w:rFonts w:ascii="Arial" w:eastAsia="Times New Roman" w:hAnsi="Arial" w:cs="Arial"/>
          <w:color w:val="222222"/>
        </w:rPr>
        <w:t>metres</w:t>
      </w:r>
      <w:proofErr w:type="spellEnd"/>
      <w:r w:rsidRPr="009B5765">
        <w:rPr>
          <w:rFonts w:ascii="Arial" w:eastAsia="Times New Roman" w:hAnsi="Arial" w:cs="Arial"/>
          <w:color w:val="222222"/>
        </w:rPr>
        <w:t xml:space="preserve"> (200 ft).</w:t>
      </w:r>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Sight impaired</w:t>
      </w:r>
    </w:p>
    <w:p w:rsidR="009B5765" w:rsidRPr="009B5765" w:rsidRDefault="009B5765" w:rsidP="00413868">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lastRenderedPageBreak/>
        <w:t xml:space="preserve">Able to see at 3 </w:t>
      </w:r>
      <w:proofErr w:type="spellStart"/>
      <w:r w:rsidRPr="009B5765">
        <w:rPr>
          <w:rFonts w:ascii="Arial" w:eastAsia="Times New Roman" w:hAnsi="Arial" w:cs="Arial"/>
          <w:color w:val="222222"/>
        </w:rPr>
        <w:t>metres</w:t>
      </w:r>
      <w:proofErr w:type="spellEnd"/>
      <w:r w:rsidRPr="009B5765">
        <w:rPr>
          <w:rFonts w:ascii="Arial" w:eastAsia="Times New Roman" w:hAnsi="Arial" w:cs="Arial"/>
          <w:color w:val="222222"/>
        </w:rPr>
        <w:t xml:space="preserve"> (10 ft), but not at 6 </w:t>
      </w:r>
      <w:proofErr w:type="spellStart"/>
      <w:r w:rsidRPr="009B5765">
        <w:rPr>
          <w:rFonts w:ascii="Arial" w:eastAsia="Times New Roman" w:hAnsi="Arial" w:cs="Arial"/>
          <w:color w:val="222222"/>
        </w:rPr>
        <w:t>metres</w:t>
      </w:r>
      <w:proofErr w:type="spellEnd"/>
      <w:r w:rsidRPr="009B5765">
        <w:rPr>
          <w:rFonts w:ascii="Arial" w:eastAsia="Times New Roman" w:hAnsi="Arial" w:cs="Arial"/>
          <w:color w:val="222222"/>
        </w:rPr>
        <w:t xml:space="preserve"> (20 ft), what the normally sighted person sees at 60 </w:t>
      </w:r>
      <w:proofErr w:type="spellStart"/>
      <w:r w:rsidRPr="009B5765">
        <w:rPr>
          <w:rFonts w:ascii="Arial" w:eastAsia="Times New Roman" w:hAnsi="Arial" w:cs="Arial"/>
          <w:color w:val="222222"/>
        </w:rPr>
        <w:t>metres</w:t>
      </w:r>
      <w:proofErr w:type="spellEnd"/>
      <w:r w:rsidRPr="009B5765">
        <w:rPr>
          <w:rFonts w:ascii="Arial" w:eastAsia="Times New Roman" w:hAnsi="Arial" w:cs="Arial"/>
          <w:color w:val="222222"/>
        </w:rPr>
        <w:t xml:space="preserve"> (200 ft)</w:t>
      </w:r>
    </w:p>
    <w:p w:rsidR="009B5765" w:rsidRPr="009B5765" w:rsidRDefault="009B5765" w:rsidP="00413868">
      <w:pPr>
        <w:numPr>
          <w:ilvl w:val="0"/>
          <w:numId w:val="3"/>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t>Less severe visual impairment is not captured by registration data, and its prevalence is difficult to quantify</w:t>
      </w:r>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Low vision</w:t>
      </w:r>
    </w:p>
    <w:p w:rsidR="009B5765" w:rsidRPr="009B5765" w:rsidRDefault="009B5765" w:rsidP="00413868">
      <w:pPr>
        <w:numPr>
          <w:ilvl w:val="0"/>
          <w:numId w:val="4"/>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t>A visual acuity of less than 6/18 but greater than 3/60.</w:t>
      </w:r>
    </w:p>
    <w:p w:rsidR="009B5765" w:rsidRPr="009B5765" w:rsidRDefault="009B5765" w:rsidP="00413868">
      <w:pPr>
        <w:numPr>
          <w:ilvl w:val="0"/>
          <w:numId w:val="4"/>
        </w:numPr>
        <w:shd w:val="clear" w:color="auto" w:fill="FFFFFF"/>
        <w:spacing w:before="100" w:beforeAutospacing="1" w:after="24" w:line="240" w:lineRule="auto"/>
        <w:ind w:left="384"/>
        <w:rPr>
          <w:rFonts w:ascii="Arial" w:eastAsia="Times New Roman" w:hAnsi="Arial" w:cs="Arial"/>
          <w:color w:val="222222"/>
        </w:rPr>
      </w:pPr>
      <w:r w:rsidRPr="009B5765">
        <w:rPr>
          <w:rFonts w:ascii="Arial" w:eastAsia="Times New Roman" w:hAnsi="Arial" w:cs="Arial"/>
          <w:color w:val="222222"/>
        </w:rPr>
        <w:t xml:space="preserve">Not eligible to drive and may have difficulty </w:t>
      </w:r>
      <w:proofErr w:type="spellStart"/>
      <w:r w:rsidRPr="009B5765">
        <w:rPr>
          <w:rFonts w:ascii="Arial" w:eastAsia="Times New Roman" w:hAnsi="Arial" w:cs="Arial"/>
          <w:color w:val="222222"/>
        </w:rPr>
        <w:t>recognising</w:t>
      </w:r>
      <w:proofErr w:type="spellEnd"/>
      <w:r w:rsidRPr="009B5765">
        <w:rPr>
          <w:rFonts w:ascii="Arial" w:eastAsia="Times New Roman" w:hAnsi="Arial" w:cs="Arial"/>
          <w:color w:val="222222"/>
        </w:rPr>
        <w:t xml:space="preserve"> faces across a street, watching television, or choosing clean, unstained, co-</w:t>
      </w:r>
      <w:proofErr w:type="spellStart"/>
      <w:r w:rsidRPr="009B5765">
        <w:rPr>
          <w:rFonts w:ascii="Arial" w:eastAsia="Times New Roman" w:hAnsi="Arial" w:cs="Arial"/>
          <w:color w:val="222222"/>
        </w:rPr>
        <w:t>ordinated</w:t>
      </w:r>
      <w:proofErr w:type="spellEnd"/>
      <w:r w:rsidRPr="009B5765">
        <w:rPr>
          <w:rFonts w:ascii="Arial" w:eastAsia="Times New Roman" w:hAnsi="Arial" w:cs="Arial"/>
          <w:color w:val="222222"/>
        </w:rPr>
        <w:t xml:space="preserve"> clothing.</w:t>
      </w:r>
      <w:hyperlink r:id="rId88" w:anchor="cite_note-13" w:history="1">
        <w:r w:rsidRPr="009B5765">
          <w:rPr>
            <w:rFonts w:ascii="Arial" w:eastAsia="Times New Roman" w:hAnsi="Arial" w:cs="Arial"/>
            <w:color w:val="0B0080"/>
            <w:sz w:val="18"/>
            <w:vertAlign w:val="superscript"/>
          </w:rPr>
          <w:t>[13]</w:t>
        </w:r>
      </w:hyperlink>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In the UK, the Certificate of Vision Impairment (CVI) is used to certify patients as severely sight impaired or sight impaired.</w:t>
      </w:r>
      <w:hyperlink r:id="rId89" w:anchor="cite_note-14" w:history="1">
        <w:r w:rsidRPr="009B5765">
          <w:rPr>
            <w:rFonts w:ascii="Arial" w:eastAsia="Times New Roman" w:hAnsi="Arial" w:cs="Arial"/>
            <w:color w:val="0B0080"/>
            <w:sz w:val="18"/>
            <w:vertAlign w:val="superscript"/>
          </w:rPr>
          <w:t>[14]</w:t>
        </w:r>
      </w:hyperlink>
      <w:r w:rsidRPr="009B5765">
        <w:rPr>
          <w:rFonts w:ascii="Arial" w:eastAsia="Times New Roman" w:hAnsi="Arial" w:cs="Arial"/>
          <w:color w:val="222222"/>
        </w:rPr>
        <w:t> The accompanying guidance for clinical staff states: "The National Assistance Act 1948 states that a person can be certified as severely sight impaired if they are "so blind as to be unable to perform any work for which eye sight is essential". Certification is based on whether a person can do any work for which eyesight is essential, not just one particular job (such as their job before becoming blind).</w:t>
      </w:r>
      <w:hyperlink r:id="rId90" w:anchor="cite_note-dh.gov.uk-15" w:history="1">
        <w:r w:rsidRPr="009B5765">
          <w:rPr>
            <w:rFonts w:ascii="Arial" w:eastAsia="Times New Roman" w:hAnsi="Arial" w:cs="Arial"/>
            <w:color w:val="0B0080"/>
            <w:sz w:val="18"/>
            <w:vertAlign w:val="superscript"/>
          </w:rPr>
          <w:t>[15]</w:t>
        </w:r>
      </w:hyperlink>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In practice, the definition depends on individuals' </w:t>
      </w:r>
      <w:hyperlink r:id="rId91" w:tooltip="Visual acuity" w:history="1">
        <w:r w:rsidRPr="009B5765">
          <w:rPr>
            <w:rFonts w:ascii="Arial" w:eastAsia="Times New Roman" w:hAnsi="Arial" w:cs="Arial"/>
            <w:color w:val="0B0080"/>
          </w:rPr>
          <w:t>visual acuity</w:t>
        </w:r>
      </w:hyperlink>
      <w:r w:rsidRPr="009B5765">
        <w:rPr>
          <w:rFonts w:ascii="Arial" w:eastAsia="Times New Roman" w:hAnsi="Arial" w:cs="Arial"/>
          <w:color w:val="222222"/>
        </w:rPr>
        <w:t> and the extent to which their </w:t>
      </w:r>
      <w:hyperlink r:id="rId92" w:tooltip="Field of vision" w:history="1">
        <w:r w:rsidRPr="009B5765">
          <w:rPr>
            <w:rFonts w:ascii="Arial" w:eastAsia="Times New Roman" w:hAnsi="Arial" w:cs="Arial"/>
            <w:color w:val="0B0080"/>
          </w:rPr>
          <w:t>field of vision</w:t>
        </w:r>
      </w:hyperlink>
      <w:r w:rsidRPr="009B5765">
        <w:rPr>
          <w:rFonts w:ascii="Arial" w:eastAsia="Times New Roman" w:hAnsi="Arial" w:cs="Arial"/>
          <w:color w:val="222222"/>
        </w:rPr>
        <w:t> is restricted. The </w:t>
      </w:r>
      <w:hyperlink r:id="rId93" w:tooltip="Department of Health" w:history="1">
        <w:r w:rsidRPr="009B5765">
          <w:rPr>
            <w:rFonts w:ascii="Arial" w:eastAsia="Times New Roman" w:hAnsi="Arial" w:cs="Arial"/>
            <w:color w:val="0B0080"/>
          </w:rPr>
          <w:t>Department of Health</w:t>
        </w:r>
      </w:hyperlink>
      <w:r w:rsidRPr="009B5765">
        <w:rPr>
          <w:rFonts w:ascii="Arial" w:eastAsia="Times New Roman" w:hAnsi="Arial" w:cs="Arial"/>
          <w:color w:val="222222"/>
        </w:rPr>
        <w:t> identifies three groups of people who may be classified as severely visually impaired.</w:t>
      </w:r>
      <w:hyperlink r:id="rId94" w:anchor="cite_note-dh.gov.uk-15" w:history="1">
        <w:r w:rsidRPr="009B5765">
          <w:rPr>
            <w:rFonts w:ascii="Arial" w:eastAsia="Times New Roman" w:hAnsi="Arial" w:cs="Arial"/>
            <w:color w:val="0B0080"/>
            <w:sz w:val="18"/>
            <w:vertAlign w:val="superscript"/>
          </w:rPr>
          <w:t>[15]</w:t>
        </w:r>
      </w:hyperlink>
    </w:p>
    <w:p w:rsidR="009B5765" w:rsidRPr="009B5765" w:rsidRDefault="009B5765" w:rsidP="00413868">
      <w:pPr>
        <w:numPr>
          <w:ilvl w:val="0"/>
          <w:numId w:val="5"/>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Those below 3/60 (equivalent to 20/400 in US notation) </w:t>
      </w:r>
      <w:proofErr w:type="spellStart"/>
      <w:r w:rsidRPr="009B5765">
        <w:rPr>
          <w:rFonts w:ascii="Arial" w:eastAsia="Times New Roman" w:hAnsi="Arial" w:cs="Arial"/>
          <w:color w:val="222222"/>
        </w:rPr>
        <w:fldChar w:fldCharType="begin"/>
      </w:r>
      <w:r w:rsidRPr="009B5765">
        <w:rPr>
          <w:rFonts w:ascii="Arial" w:eastAsia="Times New Roman" w:hAnsi="Arial" w:cs="Arial"/>
          <w:color w:val="222222"/>
        </w:rPr>
        <w:instrText xml:space="preserve"> HYPERLINK "https://en.wikipedia.org/wiki/Snellen_chart" \o "Snellen chart" </w:instrText>
      </w:r>
      <w:r w:rsidRPr="009B5765">
        <w:rPr>
          <w:rFonts w:ascii="Arial" w:eastAsia="Times New Roman" w:hAnsi="Arial" w:cs="Arial"/>
          <w:color w:val="222222"/>
        </w:rPr>
        <w:fldChar w:fldCharType="separate"/>
      </w:r>
      <w:r w:rsidRPr="009B5765">
        <w:rPr>
          <w:rFonts w:ascii="Arial" w:eastAsia="Times New Roman" w:hAnsi="Arial" w:cs="Arial"/>
          <w:color w:val="0B0080"/>
        </w:rPr>
        <w:t>Snellen</w:t>
      </w:r>
      <w:proofErr w:type="spellEnd"/>
      <w:r w:rsidRPr="009B5765">
        <w:rPr>
          <w:rFonts w:ascii="Arial" w:eastAsia="Times New Roman" w:hAnsi="Arial" w:cs="Arial"/>
          <w:color w:val="222222"/>
        </w:rPr>
        <w:fldChar w:fldCharType="end"/>
      </w:r>
      <w:r w:rsidRPr="009B5765">
        <w:rPr>
          <w:rFonts w:ascii="Arial" w:eastAsia="Times New Roman" w:hAnsi="Arial" w:cs="Arial"/>
          <w:color w:val="222222"/>
        </w:rPr>
        <w:t> (most people below 3/60 are severely sight impaired).</w:t>
      </w:r>
    </w:p>
    <w:p w:rsidR="009B5765" w:rsidRPr="009B5765" w:rsidRDefault="009B5765" w:rsidP="00413868">
      <w:pPr>
        <w:numPr>
          <w:ilvl w:val="0"/>
          <w:numId w:val="5"/>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 xml:space="preserve">Those better than 3/60 but below 6/60 </w:t>
      </w:r>
      <w:proofErr w:type="spellStart"/>
      <w:r w:rsidRPr="009B5765">
        <w:rPr>
          <w:rFonts w:ascii="Arial" w:eastAsia="Times New Roman" w:hAnsi="Arial" w:cs="Arial"/>
          <w:color w:val="222222"/>
        </w:rPr>
        <w:t>Snellen</w:t>
      </w:r>
      <w:proofErr w:type="spellEnd"/>
      <w:r w:rsidRPr="009B5765">
        <w:rPr>
          <w:rFonts w:ascii="Arial" w:eastAsia="Times New Roman" w:hAnsi="Arial" w:cs="Arial"/>
          <w:color w:val="222222"/>
        </w:rPr>
        <w:t xml:space="preserve"> (people who have a </w:t>
      </w:r>
      <w:proofErr w:type="gramStart"/>
      <w:r w:rsidRPr="009B5765">
        <w:rPr>
          <w:rFonts w:ascii="Arial" w:eastAsia="Times New Roman" w:hAnsi="Arial" w:cs="Arial"/>
          <w:color w:val="222222"/>
        </w:rPr>
        <w:t>very</w:t>
      </w:r>
      <w:proofErr w:type="gramEnd"/>
      <w:r w:rsidRPr="009B5765">
        <w:rPr>
          <w:rFonts w:ascii="Arial" w:eastAsia="Times New Roman" w:hAnsi="Arial" w:cs="Arial"/>
          <w:color w:val="222222"/>
        </w:rPr>
        <w:t xml:space="preserve"> contracted field of vision only).</w:t>
      </w:r>
    </w:p>
    <w:p w:rsidR="009B5765" w:rsidRPr="009B5765" w:rsidRDefault="009B5765" w:rsidP="00413868">
      <w:pPr>
        <w:numPr>
          <w:ilvl w:val="0"/>
          <w:numId w:val="5"/>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 xml:space="preserve">Those 6/60 </w:t>
      </w:r>
      <w:proofErr w:type="spellStart"/>
      <w:r w:rsidRPr="009B5765">
        <w:rPr>
          <w:rFonts w:ascii="Arial" w:eastAsia="Times New Roman" w:hAnsi="Arial" w:cs="Arial"/>
          <w:color w:val="222222"/>
        </w:rPr>
        <w:t>Snellen</w:t>
      </w:r>
      <w:proofErr w:type="spellEnd"/>
      <w:r w:rsidRPr="009B5765">
        <w:rPr>
          <w:rFonts w:ascii="Arial" w:eastAsia="Times New Roman" w:hAnsi="Arial" w:cs="Arial"/>
          <w:color w:val="222222"/>
        </w:rPr>
        <w:t xml:space="preserve"> or above (people in this group who have a contracted </w:t>
      </w:r>
      <w:hyperlink r:id="rId95" w:tooltip="Field of vision" w:history="1">
        <w:r w:rsidRPr="009B5765">
          <w:rPr>
            <w:rFonts w:ascii="Arial" w:eastAsia="Times New Roman" w:hAnsi="Arial" w:cs="Arial"/>
            <w:color w:val="0B0080"/>
          </w:rPr>
          <w:t>field of vision</w:t>
        </w:r>
      </w:hyperlink>
      <w:r w:rsidRPr="009B5765">
        <w:rPr>
          <w:rFonts w:ascii="Arial" w:eastAsia="Times New Roman" w:hAnsi="Arial" w:cs="Arial"/>
          <w:color w:val="222222"/>
        </w:rPr>
        <w:t> especially if the contraction is in the lower part of the field).</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Department of Health also state that a person is more likely to be classified as severely visually impaired if their eyesight has failed recently or if they are an older individual, both groups being perceived as less able to adapt to their vision loss.</w:t>
      </w:r>
      <w:hyperlink r:id="rId96" w:anchor="cite_note-dh.gov.uk-15" w:history="1">
        <w:r>
          <w:rPr>
            <w:rStyle w:val="Hyperlink"/>
            <w:rFonts w:ascii="Arial" w:hAnsi="Arial" w:cs="Arial"/>
            <w:color w:val="0B0080"/>
            <w:sz w:val="18"/>
            <w:szCs w:val="18"/>
            <w:u w:val="none"/>
            <w:vertAlign w:val="superscript"/>
          </w:rPr>
          <w:t>[15]</w:t>
        </w:r>
      </w:hyperlink>
    </w:p>
    <w:p w:rsidR="009B5765" w:rsidRDefault="009B5765" w:rsidP="009B576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United States</w:t>
      </w:r>
      <w:r w:rsidR="003A691C">
        <w:rPr>
          <w:rStyle w:val="mw-headline"/>
          <w:rFonts w:ascii="Arial" w:hAnsi="Arial" w:cs="Arial"/>
          <w:color w:val="000000"/>
          <w:sz w:val="29"/>
          <w:szCs w:val="29"/>
        </w:rPr>
        <w:t xml:space="preserve"> </w:t>
      </w:r>
      <w:r>
        <w:rPr>
          <w:rStyle w:val="mw-editsection-bracket"/>
          <w:rFonts w:ascii="Arial" w:hAnsi="Arial" w:cs="Arial"/>
          <w:b w:val="0"/>
          <w:bCs w:val="0"/>
          <w:color w:val="54595D"/>
          <w:sz w:val="24"/>
          <w:szCs w:val="24"/>
        </w:rPr>
        <w:t>[</w:t>
      </w:r>
      <w:hyperlink r:id="rId97" w:tooltip="Edit section: United States" w:history="1">
        <w:r>
          <w:rPr>
            <w:rStyle w:val="Hyperlink"/>
            <w:rFonts w:ascii="Arial" w:hAnsi="Arial" w:cs="Arial"/>
            <w:b w:val="0"/>
            <w:bCs w:val="0"/>
            <w:color w:val="0B0080"/>
            <w:sz w:val="24"/>
            <w:szCs w:val="24"/>
            <w:u w:val="none"/>
          </w:rPr>
          <w:t>edit</w:t>
        </w:r>
      </w:hyperlink>
      <w:r>
        <w:rPr>
          <w:rStyle w:val="mw-editsection-bracket"/>
          <w:rFonts w:ascii="Arial" w:hAnsi="Arial" w:cs="Arial"/>
          <w:b w:val="0"/>
          <w:bCs w:val="0"/>
          <w:color w:val="54595D"/>
          <w:sz w:val="24"/>
          <w:szCs w:val="24"/>
        </w:rPr>
        <w:t>]</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the United States, any person with vision that cannot be corrected to better than 20/200 in the best eye, or who has 20 </w:t>
      </w:r>
      <w:hyperlink r:id="rId98" w:tooltip="Visual angle" w:history="1">
        <w:r>
          <w:rPr>
            <w:rStyle w:val="Hyperlink"/>
            <w:rFonts w:ascii="Arial" w:hAnsi="Arial" w:cs="Arial"/>
            <w:color w:val="0B0080"/>
            <w:sz w:val="22"/>
            <w:szCs w:val="22"/>
            <w:u w:val="none"/>
          </w:rPr>
          <w:t>degrees</w:t>
        </w:r>
      </w:hyperlink>
      <w:r>
        <w:rPr>
          <w:rFonts w:ascii="Arial" w:hAnsi="Arial" w:cs="Arial"/>
          <w:color w:val="222222"/>
          <w:sz w:val="22"/>
          <w:szCs w:val="22"/>
        </w:rPr>
        <w:t> (</w:t>
      </w:r>
      <w:hyperlink r:id="rId99" w:tooltip="Angular diameter" w:history="1">
        <w:r>
          <w:rPr>
            <w:rStyle w:val="Hyperlink"/>
            <w:rFonts w:ascii="Arial" w:hAnsi="Arial" w:cs="Arial"/>
            <w:color w:val="0B0080"/>
            <w:sz w:val="22"/>
            <w:szCs w:val="22"/>
            <w:u w:val="none"/>
          </w:rPr>
          <w:t>diameter</w:t>
        </w:r>
      </w:hyperlink>
      <w:r>
        <w:rPr>
          <w:rFonts w:ascii="Arial" w:hAnsi="Arial" w:cs="Arial"/>
          <w:color w:val="222222"/>
          <w:sz w:val="22"/>
          <w:szCs w:val="22"/>
        </w:rPr>
        <w:t>) or less of visual field remaining, is considered legally blind or eligible for disability classification and possible inclusion in certain government sponsored programs.</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the United States, the terms </w:t>
      </w:r>
      <w:r>
        <w:rPr>
          <w:rFonts w:ascii="Arial" w:hAnsi="Arial" w:cs="Arial"/>
          <w:i/>
          <w:iCs/>
          <w:color w:val="222222"/>
          <w:sz w:val="22"/>
          <w:szCs w:val="22"/>
        </w:rPr>
        <w:t>partially sighted</w:t>
      </w:r>
      <w:r>
        <w:rPr>
          <w:rFonts w:ascii="Arial" w:hAnsi="Arial" w:cs="Arial"/>
          <w:color w:val="222222"/>
          <w:sz w:val="22"/>
          <w:szCs w:val="22"/>
        </w:rPr>
        <w:t>, </w:t>
      </w:r>
      <w:r>
        <w:rPr>
          <w:rFonts w:ascii="Arial" w:hAnsi="Arial" w:cs="Arial"/>
          <w:i/>
          <w:iCs/>
          <w:color w:val="222222"/>
          <w:sz w:val="22"/>
          <w:szCs w:val="22"/>
        </w:rPr>
        <w:t>low vision</w:t>
      </w:r>
      <w:r>
        <w:rPr>
          <w:rFonts w:ascii="Arial" w:hAnsi="Arial" w:cs="Arial"/>
          <w:color w:val="222222"/>
          <w:sz w:val="22"/>
          <w:szCs w:val="22"/>
        </w:rPr>
        <w:t>, </w:t>
      </w:r>
      <w:r>
        <w:rPr>
          <w:rFonts w:ascii="Arial" w:hAnsi="Arial" w:cs="Arial"/>
          <w:i/>
          <w:iCs/>
          <w:color w:val="222222"/>
          <w:sz w:val="22"/>
          <w:szCs w:val="22"/>
        </w:rPr>
        <w:t>legally blind</w:t>
      </w:r>
      <w:r>
        <w:rPr>
          <w:rFonts w:ascii="Arial" w:hAnsi="Arial" w:cs="Arial"/>
          <w:color w:val="222222"/>
          <w:sz w:val="22"/>
          <w:szCs w:val="22"/>
        </w:rPr>
        <w:t> and </w:t>
      </w:r>
      <w:r>
        <w:rPr>
          <w:rFonts w:ascii="Arial" w:hAnsi="Arial" w:cs="Arial"/>
          <w:i/>
          <w:iCs/>
          <w:color w:val="222222"/>
          <w:sz w:val="22"/>
          <w:szCs w:val="22"/>
        </w:rPr>
        <w:t>totally blind</w:t>
      </w:r>
      <w:r>
        <w:rPr>
          <w:rFonts w:ascii="Arial" w:hAnsi="Arial" w:cs="Arial"/>
          <w:color w:val="222222"/>
          <w:sz w:val="22"/>
          <w:szCs w:val="22"/>
        </w:rPr>
        <w:t> are used by schools, colleges, and other educational institutions to describe students with visual impairments.</w:t>
      </w:r>
      <w:hyperlink r:id="rId100" w:anchor="cite_note-16" w:history="1">
        <w:r>
          <w:rPr>
            <w:rStyle w:val="Hyperlink"/>
            <w:rFonts w:ascii="Arial" w:hAnsi="Arial" w:cs="Arial"/>
            <w:color w:val="0B0080"/>
            <w:sz w:val="18"/>
            <w:szCs w:val="18"/>
            <w:u w:val="none"/>
            <w:vertAlign w:val="superscript"/>
          </w:rPr>
          <w:t>[16]</w:t>
        </w:r>
      </w:hyperlink>
      <w:r>
        <w:rPr>
          <w:rFonts w:ascii="Arial" w:hAnsi="Arial" w:cs="Arial"/>
          <w:color w:val="222222"/>
          <w:sz w:val="22"/>
          <w:szCs w:val="22"/>
        </w:rPr>
        <w:t> They are defined as follows:</w:t>
      </w:r>
    </w:p>
    <w:p w:rsidR="009B5765" w:rsidRDefault="009B5765" w:rsidP="00413868">
      <w:pPr>
        <w:numPr>
          <w:ilvl w:val="0"/>
          <w:numId w:val="6"/>
        </w:numPr>
        <w:shd w:val="clear" w:color="auto" w:fill="FFFFFF"/>
        <w:spacing w:before="100" w:beforeAutospacing="1" w:after="24" w:line="240" w:lineRule="auto"/>
        <w:ind w:left="384"/>
        <w:rPr>
          <w:rFonts w:ascii="Arial" w:hAnsi="Arial" w:cs="Arial"/>
          <w:color w:val="222222"/>
        </w:rPr>
      </w:pPr>
      <w:r>
        <w:rPr>
          <w:rFonts w:ascii="Arial" w:hAnsi="Arial" w:cs="Arial"/>
          <w:i/>
          <w:iCs/>
          <w:color w:val="222222"/>
        </w:rPr>
        <w:t>Partially sighted</w:t>
      </w:r>
      <w:r>
        <w:rPr>
          <w:rFonts w:ascii="Arial" w:hAnsi="Arial" w:cs="Arial"/>
          <w:color w:val="222222"/>
        </w:rPr>
        <w:t> indicates some type of visual problem, with a need of person to receive special education in some cases.</w:t>
      </w:r>
    </w:p>
    <w:p w:rsidR="009B5765" w:rsidRDefault="009B5765" w:rsidP="00413868">
      <w:pPr>
        <w:numPr>
          <w:ilvl w:val="0"/>
          <w:numId w:val="6"/>
        </w:numPr>
        <w:shd w:val="clear" w:color="auto" w:fill="FFFFFF"/>
        <w:spacing w:before="100" w:beforeAutospacing="1" w:after="24" w:line="240" w:lineRule="auto"/>
        <w:ind w:left="384"/>
        <w:rPr>
          <w:rFonts w:ascii="Arial" w:hAnsi="Arial" w:cs="Arial"/>
          <w:color w:val="222222"/>
        </w:rPr>
      </w:pPr>
      <w:r>
        <w:rPr>
          <w:rFonts w:ascii="Arial" w:hAnsi="Arial" w:cs="Arial"/>
          <w:i/>
          <w:iCs/>
          <w:color w:val="222222"/>
        </w:rPr>
        <w:t>Low vision</w:t>
      </w:r>
      <w:r>
        <w:rPr>
          <w:rFonts w:ascii="Arial" w:hAnsi="Arial" w:cs="Arial"/>
          <w:color w:val="222222"/>
        </w:rPr>
        <w:t> generally refers to a severe visual impairment, not necessarily limited to distance vision. Low vision applies to all individuals with sight who are unable to read the newspaper at a normal viewing distance, even with the aid of eyeglasses or contact lenses. They use a combination of vision and other senses to learn, although they may require adaptations in lighting or the size of print, and, sometimes, </w:t>
      </w:r>
      <w:hyperlink r:id="rId101" w:tooltip="Braille" w:history="1">
        <w:r>
          <w:rPr>
            <w:rStyle w:val="Hyperlink"/>
            <w:rFonts w:ascii="Arial" w:hAnsi="Arial" w:cs="Arial"/>
            <w:color w:val="0B0080"/>
            <w:u w:val="none"/>
          </w:rPr>
          <w:t>Braille</w:t>
        </w:r>
      </w:hyperlink>
      <w:r>
        <w:rPr>
          <w:rFonts w:ascii="Arial" w:hAnsi="Arial" w:cs="Arial"/>
          <w:color w:val="222222"/>
        </w:rPr>
        <w:t>.</w:t>
      </w:r>
    </w:p>
    <w:p w:rsidR="009B5765" w:rsidRDefault="009B5765" w:rsidP="00413868">
      <w:pPr>
        <w:numPr>
          <w:ilvl w:val="1"/>
          <w:numId w:val="6"/>
        </w:numPr>
        <w:shd w:val="clear" w:color="auto" w:fill="FFFFFF"/>
        <w:spacing w:before="100" w:beforeAutospacing="1" w:after="24" w:line="240" w:lineRule="auto"/>
        <w:ind w:left="768"/>
        <w:rPr>
          <w:rFonts w:ascii="Arial" w:hAnsi="Arial" w:cs="Arial"/>
          <w:color w:val="222222"/>
        </w:rPr>
      </w:pPr>
      <w:hyperlink r:id="rId102" w:tooltip="Myopia" w:history="1">
        <w:r>
          <w:rPr>
            <w:rStyle w:val="Hyperlink"/>
            <w:rFonts w:ascii="Arial" w:hAnsi="Arial" w:cs="Arial"/>
            <w:i/>
            <w:iCs/>
            <w:color w:val="0B0080"/>
            <w:u w:val="none"/>
          </w:rPr>
          <w:t>Myopic</w:t>
        </w:r>
      </w:hyperlink>
      <w:r>
        <w:rPr>
          <w:rFonts w:ascii="Arial" w:hAnsi="Arial" w:cs="Arial"/>
          <w:color w:val="222222"/>
        </w:rPr>
        <w:t> – unable to see distant objects clearly, commonly called near-sighted or short-sighted.</w:t>
      </w:r>
    </w:p>
    <w:p w:rsidR="009B5765" w:rsidRDefault="009B5765" w:rsidP="00413868">
      <w:pPr>
        <w:numPr>
          <w:ilvl w:val="1"/>
          <w:numId w:val="6"/>
        </w:numPr>
        <w:shd w:val="clear" w:color="auto" w:fill="FFFFFF"/>
        <w:spacing w:before="100" w:beforeAutospacing="1" w:after="24" w:line="240" w:lineRule="auto"/>
        <w:ind w:left="768"/>
        <w:rPr>
          <w:rFonts w:ascii="Arial" w:hAnsi="Arial" w:cs="Arial"/>
          <w:color w:val="222222"/>
        </w:rPr>
      </w:pPr>
      <w:hyperlink r:id="rId103" w:tooltip="Hyperopia" w:history="1">
        <w:r>
          <w:rPr>
            <w:rStyle w:val="Hyperlink"/>
            <w:rFonts w:ascii="Arial" w:hAnsi="Arial" w:cs="Arial"/>
            <w:i/>
            <w:iCs/>
            <w:color w:val="0B0080"/>
            <w:u w:val="none"/>
          </w:rPr>
          <w:t>Hyperopic</w:t>
        </w:r>
      </w:hyperlink>
      <w:r>
        <w:rPr>
          <w:rFonts w:ascii="Arial" w:hAnsi="Arial" w:cs="Arial"/>
          <w:color w:val="222222"/>
        </w:rPr>
        <w:t> – unable to see close objects clearly, commonly called far-sighted or long-sighted.</w:t>
      </w:r>
    </w:p>
    <w:p w:rsidR="009B5765" w:rsidRDefault="009B5765" w:rsidP="00413868">
      <w:pPr>
        <w:numPr>
          <w:ilvl w:val="0"/>
          <w:numId w:val="6"/>
        </w:numPr>
        <w:shd w:val="clear" w:color="auto" w:fill="FFFFFF"/>
        <w:spacing w:before="100" w:beforeAutospacing="1" w:after="24" w:line="240" w:lineRule="auto"/>
        <w:ind w:left="384"/>
        <w:rPr>
          <w:rFonts w:ascii="Arial" w:hAnsi="Arial" w:cs="Arial"/>
          <w:color w:val="222222"/>
        </w:rPr>
      </w:pPr>
      <w:r>
        <w:rPr>
          <w:rFonts w:ascii="Arial" w:hAnsi="Arial" w:cs="Arial"/>
          <w:i/>
          <w:iCs/>
          <w:color w:val="222222"/>
        </w:rPr>
        <w:t>Legally blind</w:t>
      </w:r>
      <w:r>
        <w:rPr>
          <w:rFonts w:ascii="Arial" w:hAnsi="Arial" w:cs="Arial"/>
          <w:color w:val="222222"/>
        </w:rPr>
        <w:t> indicates that a person has less than 20/200 vision in the better eye after best correction (contact lenses or glasses), or a field of vision of less than 20 degrees in the better eye.</w:t>
      </w:r>
    </w:p>
    <w:p w:rsidR="009B5765" w:rsidRDefault="009B5765" w:rsidP="00413868">
      <w:pPr>
        <w:numPr>
          <w:ilvl w:val="0"/>
          <w:numId w:val="6"/>
        </w:numPr>
        <w:shd w:val="clear" w:color="auto" w:fill="FFFFFF"/>
        <w:spacing w:before="100" w:beforeAutospacing="1" w:after="24" w:line="240" w:lineRule="auto"/>
        <w:ind w:left="384"/>
        <w:rPr>
          <w:rFonts w:ascii="Arial" w:hAnsi="Arial" w:cs="Arial"/>
          <w:color w:val="222222"/>
        </w:rPr>
      </w:pPr>
      <w:r>
        <w:rPr>
          <w:rFonts w:ascii="Arial" w:hAnsi="Arial" w:cs="Arial"/>
          <w:i/>
          <w:iCs/>
          <w:color w:val="222222"/>
        </w:rPr>
        <w:t>Totally blind</w:t>
      </w:r>
      <w:r>
        <w:rPr>
          <w:rFonts w:ascii="Arial" w:hAnsi="Arial" w:cs="Arial"/>
          <w:color w:val="222222"/>
        </w:rPr>
        <w:t> students learn via Braille or other non-visual media.</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Department of Health also state that a person is more likely to be classified as severely visually impaired if their eyesight has failed recently or if they are an older individual, both groups being perceived as less able to adapt to their vision loss.</w:t>
      </w:r>
      <w:hyperlink r:id="rId104" w:anchor="cite_note-dh.gov.uk-15" w:history="1">
        <w:r>
          <w:rPr>
            <w:rStyle w:val="Hyperlink"/>
            <w:rFonts w:ascii="Arial" w:hAnsi="Arial" w:cs="Arial"/>
            <w:color w:val="0B0080"/>
            <w:sz w:val="18"/>
            <w:szCs w:val="18"/>
            <w:u w:val="none"/>
            <w:vertAlign w:val="superscript"/>
          </w:rPr>
          <w:t>[15]</w:t>
        </w:r>
      </w:hyperlink>
    </w:p>
    <w:p w:rsidR="009B5765" w:rsidRDefault="009B5765" w:rsidP="009B5765">
      <w:pPr>
        <w:pStyle w:val="Heading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Health effects</w:t>
      </w:r>
      <w:r w:rsidR="003A691C">
        <w:rPr>
          <w:rStyle w:val="mw-headline"/>
          <w:rFonts w:ascii="Georgia" w:hAnsi="Georgia"/>
          <w:b w:val="0"/>
          <w:bCs w:val="0"/>
          <w:color w:val="000000"/>
        </w:rPr>
        <w:t xml:space="preserve"> </w:t>
      </w:r>
      <w:r>
        <w:rPr>
          <w:rStyle w:val="mw-editsection-bracket"/>
          <w:rFonts w:ascii="Arial" w:hAnsi="Arial" w:cs="Arial"/>
          <w:b w:val="0"/>
          <w:bCs w:val="0"/>
          <w:color w:val="54595D"/>
          <w:sz w:val="24"/>
          <w:szCs w:val="24"/>
        </w:rPr>
        <w:t>[</w:t>
      </w:r>
      <w:hyperlink r:id="rId105" w:tooltip="Edit section: Health effects" w:history="1">
        <w:r>
          <w:rPr>
            <w:rStyle w:val="Hyperlink"/>
            <w:rFonts w:ascii="Arial" w:hAnsi="Arial" w:cs="Arial"/>
            <w:b w:val="0"/>
            <w:bCs w:val="0"/>
            <w:color w:val="0B0080"/>
            <w:sz w:val="24"/>
            <w:szCs w:val="24"/>
          </w:rPr>
          <w:t>edit</w:t>
        </w:r>
      </w:hyperlink>
      <w:r>
        <w:rPr>
          <w:rStyle w:val="mw-editsection-bracket"/>
          <w:rFonts w:ascii="Arial" w:hAnsi="Arial" w:cs="Arial"/>
          <w:b w:val="0"/>
          <w:bCs w:val="0"/>
          <w:color w:val="54595D"/>
          <w:sz w:val="24"/>
          <w:szCs w:val="24"/>
        </w:rPr>
        <w:t>]</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Visual impairments may take many forms and be of varying degrees. Visual acuity alone is not always a good predictor of the degree of problems a person may have. Someone with relatively good acuity (e.g., 20/40) can have difficulty with daily functioning, while someone with worse acuity (e.g., 20/200) may function reasonably well if their visual demands are not great.</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t>
      </w:r>
      <w:hyperlink r:id="rId106" w:tooltip="American Medical Association" w:history="1">
        <w:r>
          <w:rPr>
            <w:rStyle w:val="Hyperlink"/>
            <w:rFonts w:ascii="Arial" w:hAnsi="Arial" w:cs="Arial"/>
            <w:color w:val="0B0080"/>
            <w:sz w:val="22"/>
            <w:szCs w:val="22"/>
          </w:rPr>
          <w:t>American Medical Association</w:t>
        </w:r>
      </w:hyperlink>
      <w:r>
        <w:rPr>
          <w:rFonts w:ascii="Arial" w:hAnsi="Arial" w:cs="Arial"/>
          <w:color w:val="222222"/>
          <w:sz w:val="22"/>
          <w:szCs w:val="22"/>
        </w:rPr>
        <w:t> has estimated that the loss of one eye equals 25% impairment of the visual system and 24% impairment of the whole person;</w:t>
      </w:r>
      <w:hyperlink r:id="rId107" w:anchor="cite_note-colenbrander-21" w:history="1">
        <w:r>
          <w:rPr>
            <w:rStyle w:val="Hyperlink"/>
            <w:rFonts w:ascii="Arial" w:hAnsi="Arial" w:cs="Arial"/>
            <w:color w:val="0B0080"/>
            <w:sz w:val="18"/>
            <w:szCs w:val="18"/>
            <w:vertAlign w:val="superscript"/>
          </w:rPr>
          <w:t>[21]</w:t>
        </w:r>
      </w:hyperlink>
      <w:hyperlink r:id="rId108" w:anchor="cite_note-22" w:history="1">
        <w:r>
          <w:rPr>
            <w:rStyle w:val="Hyperlink"/>
            <w:rFonts w:ascii="Arial" w:hAnsi="Arial" w:cs="Arial"/>
            <w:color w:val="0B0080"/>
            <w:sz w:val="18"/>
            <w:szCs w:val="18"/>
            <w:vertAlign w:val="superscript"/>
          </w:rPr>
          <w:t>[22]</w:t>
        </w:r>
      </w:hyperlink>
      <w:r>
        <w:rPr>
          <w:rFonts w:ascii="Arial" w:hAnsi="Arial" w:cs="Arial"/>
          <w:color w:val="222222"/>
          <w:sz w:val="22"/>
          <w:szCs w:val="22"/>
        </w:rPr>
        <w:t> total loss of vision in both eyes is considered to be 100% visual impairment and 85% impairment of the whole person.</w:t>
      </w:r>
      <w:hyperlink r:id="rId109" w:anchor="cite_note-colenbrander-21" w:history="1">
        <w:r>
          <w:rPr>
            <w:rStyle w:val="Hyperlink"/>
            <w:rFonts w:ascii="Arial" w:hAnsi="Arial" w:cs="Arial"/>
            <w:color w:val="0B0080"/>
            <w:sz w:val="18"/>
            <w:szCs w:val="18"/>
            <w:vertAlign w:val="superscript"/>
          </w:rPr>
          <w:t>[21]</w:t>
        </w:r>
      </w:hyperlink>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Some people who fall into this category can use their considerable residual vision – their remaining sight – to complete daily tasks without relying on alternative methods. The role of a low vision specialist (optometrist or ophthalmologist) is to maximize the functional level of a patient's vision by optical or non-optical means. Primarily, this is by use of magnification in the form of telescopic systems for distance vision and optical or electronic magnification for near tasks.</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People with significantly reduced acuity may benefit from training conducted by individuals trained in the provision of technical aids. Low </w:t>
      </w:r>
      <w:hyperlink r:id="rId110" w:tooltip="Vision Rehabilitation" w:history="1">
        <w:r>
          <w:rPr>
            <w:rStyle w:val="Hyperlink"/>
            <w:rFonts w:ascii="Arial" w:hAnsi="Arial" w:cs="Arial"/>
            <w:color w:val="0B0080"/>
            <w:sz w:val="22"/>
            <w:szCs w:val="22"/>
          </w:rPr>
          <w:t>vision rehabilitation</w:t>
        </w:r>
      </w:hyperlink>
      <w:r>
        <w:rPr>
          <w:rFonts w:ascii="Arial" w:hAnsi="Arial" w:cs="Arial"/>
          <w:color w:val="222222"/>
          <w:sz w:val="22"/>
          <w:szCs w:val="22"/>
        </w:rPr>
        <w:t> professionals, some of whom are connected to an agency for the blind, can provide advice on lighting and contrast to maximize remaining vision. These professionals also have access to non-visual aids, and can instruct patients in their uses.</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The subjects making the most use of rehabilitation instruments, </w:t>
      </w:r>
      <w:proofErr w:type="gramStart"/>
      <w:r>
        <w:rPr>
          <w:rFonts w:ascii="Arial" w:hAnsi="Arial" w:cs="Arial"/>
          <w:color w:val="222222"/>
          <w:sz w:val="22"/>
          <w:szCs w:val="22"/>
        </w:rPr>
        <w:t>who</w:t>
      </w:r>
      <w:proofErr w:type="gramEnd"/>
      <w:r>
        <w:rPr>
          <w:rFonts w:ascii="Arial" w:hAnsi="Arial" w:cs="Arial"/>
          <w:color w:val="222222"/>
          <w:sz w:val="22"/>
          <w:szCs w:val="22"/>
        </w:rPr>
        <w:t xml:space="preserve"> lived alone, and preserved their own mobility and occupation were the least depressed, with the lowest risk of suicide and the highest level of social integration.</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Those with worsening sight and the prognosis of eventual blindness are at comparatively high risk of suicide and thus may be in need of supportive services. Many studies have demonstrated how rapid acceptance of the serious visual handicap has led to a better, more productive compliance with rehabilitation programs. Moreover, psychological distress has been reported to be at its highest when sight loss is not complete, but the prognosis is unfavorable. Therefore, early intervention is imperative for enabling successful psychological adjustment.</w:t>
      </w:r>
      <w:hyperlink r:id="rId111" w:anchor="cite_note-23" w:history="1">
        <w:r>
          <w:rPr>
            <w:rStyle w:val="Hyperlink"/>
            <w:rFonts w:ascii="Arial" w:hAnsi="Arial" w:cs="Arial"/>
            <w:color w:val="0B0080"/>
            <w:sz w:val="18"/>
            <w:szCs w:val="18"/>
            <w:vertAlign w:val="superscript"/>
          </w:rPr>
          <w:t>[23]</w:t>
        </w:r>
      </w:hyperlink>
    </w:p>
    <w:p w:rsidR="009B5765" w:rsidRDefault="009B5765" w:rsidP="009B576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Associated </w:t>
      </w:r>
      <w:proofErr w:type="gramStart"/>
      <w:r>
        <w:rPr>
          <w:rStyle w:val="mw-headline"/>
          <w:rFonts w:ascii="Arial" w:hAnsi="Arial" w:cs="Arial"/>
          <w:color w:val="000000"/>
          <w:sz w:val="29"/>
          <w:szCs w:val="29"/>
        </w:rPr>
        <w:t>problems</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"https://en.wikipedia.org/w/index.php?title=Visual_impairment&amp;action=edit&amp;section=5" \o "Edit section: Associated problems"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9B5765" w:rsidRDefault="009B5765" w:rsidP="009B5765">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Blindness can occur in combination with such conditions as </w:t>
      </w:r>
      <w:hyperlink r:id="rId112" w:tooltip="Intellectual disability" w:history="1">
        <w:r>
          <w:rPr>
            <w:rStyle w:val="Hyperlink"/>
            <w:rFonts w:ascii="Arial" w:hAnsi="Arial" w:cs="Arial"/>
            <w:color w:val="0B0080"/>
            <w:sz w:val="21"/>
            <w:szCs w:val="21"/>
          </w:rPr>
          <w:t>intellectual disability</w:t>
        </w:r>
      </w:hyperlink>
      <w:r>
        <w:rPr>
          <w:rFonts w:ascii="Arial" w:hAnsi="Arial" w:cs="Arial"/>
          <w:color w:val="222222"/>
          <w:sz w:val="21"/>
          <w:szCs w:val="21"/>
        </w:rPr>
        <w:t>, </w:t>
      </w:r>
      <w:hyperlink r:id="rId113" w:tooltip="Autism spectrum disorders" w:history="1">
        <w:r>
          <w:rPr>
            <w:rStyle w:val="Hyperlink"/>
            <w:rFonts w:ascii="Arial" w:hAnsi="Arial" w:cs="Arial"/>
            <w:color w:val="0B0080"/>
            <w:sz w:val="21"/>
            <w:szCs w:val="21"/>
          </w:rPr>
          <w:t>autism spectrum disorders</w:t>
        </w:r>
      </w:hyperlink>
      <w:r>
        <w:rPr>
          <w:rFonts w:ascii="Arial" w:hAnsi="Arial" w:cs="Arial"/>
          <w:color w:val="222222"/>
          <w:sz w:val="21"/>
          <w:szCs w:val="21"/>
        </w:rPr>
        <w:t>, </w:t>
      </w:r>
      <w:hyperlink r:id="rId114" w:tooltip="Cerebral palsy" w:history="1">
        <w:r>
          <w:rPr>
            <w:rStyle w:val="Hyperlink"/>
            <w:rFonts w:ascii="Arial" w:hAnsi="Arial" w:cs="Arial"/>
            <w:color w:val="0B0080"/>
            <w:sz w:val="21"/>
            <w:szCs w:val="21"/>
          </w:rPr>
          <w:t>cerebral palsy</w:t>
        </w:r>
      </w:hyperlink>
      <w:r>
        <w:rPr>
          <w:rFonts w:ascii="Arial" w:hAnsi="Arial" w:cs="Arial"/>
          <w:color w:val="222222"/>
          <w:sz w:val="21"/>
          <w:szCs w:val="21"/>
        </w:rPr>
        <w:t>, </w:t>
      </w:r>
      <w:hyperlink r:id="rId115" w:tooltip="Hearing impairment" w:history="1">
        <w:r>
          <w:rPr>
            <w:rStyle w:val="Hyperlink"/>
            <w:rFonts w:ascii="Arial" w:hAnsi="Arial" w:cs="Arial"/>
            <w:color w:val="0B0080"/>
            <w:sz w:val="21"/>
            <w:szCs w:val="21"/>
          </w:rPr>
          <w:t>hearing impairments</w:t>
        </w:r>
      </w:hyperlink>
      <w:r>
        <w:rPr>
          <w:rFonts w:ascii="Arial" w:hAnsi="Arial" w:cs="Arial"/>
          <w:color w:val="222222"/>
          <w:sz w:val="21"/>
          <w:szCs w:val="21"/>
        </w:rPr>
        <w:t>, and </w:t>
      </w:r>
      <w:hyperlink r:id="rId116" w:tooltip="Epilepsy" w:history="1">
        <w:r>
          <w:rPr>
            <w:rStyle w:val="Hyperlink"/>
            <w:rFonts w:ascii="Arial" w:hAnsi="Arial" w:cs="Arial"/>
            <w:color w:val="0B0080"/>
            <w:sz w:val="21"/>
            <w:szCs w:val="21"/>
          </w:rPr>
          <w:t>epilepsy</w:t>
        </w:r>
      </w:hyperlink>
      <w:r>
        <w:rPr>
          <w:rFonts w:ascii="Arial" w:hAnsi="Arial" w:cs="Arial"/>
          <w:color w:val="222222"/>
          <w:sz w:val="21"/>
          <w:szCs w:val="21"/>
        </w:rPr>
        <w:t>.</w:t>
      </w:r>
      <w:hyperlink r:id="rId117" w:anchor="cite_note-lighthouse-24" w:history="1">
        <w:r>
          <w:rPr>
            <w:rStyle w:val="Hyperlink"/>
            <w:rFonts w:ascii="Arial" w:hAnsi="Arial" w:cs="Arial"/>
            <w:color w:val="0B0080"/>
            <w:sz w:val="17"/>
            <w:szCs w:val="17"/>
            <w:vertAlign w:val="superscript"/>
          </w:rPr>
          <w:t>[24</w:t>
        </w:r>
        <w:proofErr w:type="gramStart"/>
        <w:r>
          <w:rPr>
            <w:rStyle w:val="Hyperlink"/>
            <w:rFonts w:ascii="Arial" w:hAnsi="Arial" w:cs="Arial"/>
            <w:color w:val="0B0080"/>
            <w:sz w:val="17"/>
            <w:szCs w:val="17"/>
            <w:vertAlign w:val="superscript"/>
          </w:rPr>
          <w:t>]</w:t>
        </w:r>
        <w:proofErr w:type="gramEnd"/>
      </w:hyperlink>
      <w:hyperlink r:id="rId118" w:anchor="cite_note-autism-25" w:history="1">
        <w:r>
          <w:rPr>
            <w:rStyle w:val="Hyperlink"/>
            <w:rFonts w:ascii="Arial" w:hAnsi="Arial" w:cs="Arial"/>
            <w:color w:val="0B0080"/>
            <w:sz w:val="17"/>
            <w:szCs w:val="17"/>
            <w:vertAlign w:val="superscript"/>
          </w:rPr>
          <w:t>[25]</w:t>
        </w:r>
      </w:hyperlink>
      <w:r>
        <w:rPr>
          <w:rFonts w:ascii="Arial" w:hAnsi="Arial" w:cs="Arial"/>
          <w:color w:val="222222"/>
          <w:sz w:val="21"/>
          <w:szCs w:val="21"/>
        </w:rPr>
        <w:t> Blindness in combination with hearing loss is known as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"https://en.wikipedia.org/wiki/Deafblindness" \o "Deafblindness" </w:instrText>
      </w:r>
      <w:r>
        <w:rPr>
          <w:rFonts w:ascii="Arial" w:hAnsi="Arial" w:cs="Arial"/>
          <w:color w:val="222222"/>
          <w:sz w:val="21"/>
          <w:szCs w:val="21"/>
        </w:rPr>
        <w:fldChar w:fldCharType="separate"/>
      </w:r>
      <w:r>
        <w:rPr>
          <w:rStyle w:val="Hyperlink"/>
          <w:rFonts w:ascii="Arial" w:hAnsi="Arial" w:cs="Arial"/>
          <w:color w:val="0B0080"/>
          <w:sz w:val="21"/>
          <w:szCs w:val="21"/>
        </w:rPr>
        <w:t>deafblindness</w:t>
      </w:r>
      <w:proofErr w:type="spellEnd"/>
      <w:r>
        <w:rPr>
          <w:rFonts w:ascii="Arial" w:hAnsi="Arial" w:cs="Arial"/>
          <w:color w:val="222222"/>
          <w:sz w:val="21"/>
          <w:szCs w:val="21"/>
        </w:rPr>
        <w:fldChar w:fldCharType="end"/>
      </w:r>
      <w:r>
        <w:rPr>
          <w:rFonts w:ascii="Arial" w:hAnsi="Arial" w:cs="Arial"/>
          <w:color w:val="222222"/>
          <w:sz w:val="21"/>
          <w:szCs w:val="21"/>
        </w:rPr>
        <w:t>.</w:t>
      </w:r>
    </w:p>
    <w:p w:rsidR="009B5765" w:rsidRDefault="009B5765" w:rsidP="009B5765">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lastRenderedPageBreak/>
        <w:t>It has been estimated that over half of completely blind people have </w:t>
      </w:r>
      <w:hyperlink r:id="rId119" w:tooltip="Non-24-hour sleep–wake disorder" w:history="1">
        <w:r>
          <w:rPr>
            <w:rStyle w:val="Hyperlink"/>
            <w:rFonts w:ascii="Arial" w:hAnsi="Arial" w:cs="Arial"/>
            <w:color w:val="0B0080"/>
            <w:sz w:val="21"/>
            <w:szCs w:val="21"/>
          </w:rPr>
          <w:t>non-24-hour sleep–wake disorder</w:t>
        </w:r>
      </w:hyperlink>
      <w:r>
        <w:rPr>
          <w:rFonts w:ascii="Arial" w:hAnsi="Arial" w:cs="Arial"/>
          <w:color w:val="222222"/>
          <w:sz w:val="21"/>
          <w:szCs w:val="21"/>
        </w:rPr>
        <w:t>, a condition in which a person's </w:t>
      </w:r>
      <w:hyperlink r:id="rId120" w:tooltip="Circadian rhythm" w:history="1">
        <w:r>
          <w:rPr>
            <w:rStyle w:val="Hyperlink"/>
            <w:rFonts w:ascii="Arial" w:hAnsi="Arial" w:cs="Arial"/>
            <w:color w:val="0B0080"/>
            <w:sz w:val="21"/>
            <w:szCs w:val="21"/>
          </w:rPr>
          <w:t>circadian rhythm</w:t>
        </w:r>
      </w:hyperlink>
      <w:r>
        <w:rPr>
          <w:rFonts w:ascii="Arial" w:hAnsi="Arial" w:cs="Arial"/>
          <w:color w:val="222222"/>
          <w:sz w:val="21"/>
          <w:szCs w:val="21"/>
        </w:rPr>
        <w:t>, normally slightly longer than 24 hours, is not </w:t>
      </w:r>
      <w:hyperlink r:id="rId121" w:tooltip="Entrainment (chronobiology)" w:history="1">
        <w:r>
          <w:rPr>
            <w:rStyle w:val="Hyperlink"/>
            <w:rFonts w:ascii="Arial" w:hAnsi="Arial" w:cs="Arial"/>
            <w:color w:val="0B0080"/>
            <w:sz w:val="21"/>
            <w:szCs w:val="21"/>
          </w:rPr>
          <w:t>entrained</w:t>
        </w:r>
      </w:hyperlink>
      <w:r>
        <w:rPr>
          <w:rFonts w:ascii="Arial" w:hAnsi="Arial" w:cs="Arial"/>
          <w:color w:val="222222"/>
          <w:sz w:val="21"/>
          <w:szCs w:val="21"/>
        </w:rPr>
        <w:t> (synchronized) to the light–dark cycle.</w:t>
      </w:r>
      <w:hyperlink r:id="rId122" w:anchor="cite_note-AASM2008-26" w:history="1">
        <w:r>
          <w:rPr>
            <w:rStyle w:val="Hyperlink"/>
            <w:rFonts w:ascii="Arial" w:hAnsi="Arial" w:cs="Arial"/>
            <w:color w:val="0B0080"/>
            <w:sz w:val="17"/>
            <w:szCs w:val="17"/>
            <w:vertAlign w:val="superscript"/>
          </w:rPr>
          <w:t>[26</w:t>
        </w:r>
        <w:proofErr w:type="gramStart"/>
        <w:r>
          <w:rPr>
            <w:rStyle w:val="Hyperlink"/>
            <w:rFonts w:ascii="Arial" w:hAnsi="Arial" w:cs="Arial"/>
            <w:color w:val="0B0080"/>
            <w:sz w:val="17"/>
            <w:szCs w:val="17"/>
            <w:vertAlign w:val="superscript"/>
          </w:rPr>
          <w:t>]</w:t>
        </w:r>
        <w:proofErr w:type="gramEnd"/>
      </w:hyperlink>
      <w:hyperlink r:id="rId123" w:anchor="cite_note-27" w:history="1">
        <w:r>
          <w:rPr>
            <w:rStyle w:val="Hyperlink"/>
            <w:rFonts w:ascii="Arial" w:hAnsi="Arial" w:cs="Arial"/>
            <w:color w:val="0B0080"/>
            <w:sz w:val="17"/>
            <w:szCs w:val="17"/>
            <w:vertAlign w:val="superscript"/>
          </w:rPr>
          <w:t>[27]</w:t>
        </w:r>
      </w:hyperlink>
    </w:p>
    <w:p w:rsidR="009B5765" w:rsidRDefault="009B5765" w:rsidP="009B5765">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Cause</w:t>
      </w:r>
      <w:r w:rsidR="003A691C">
        <w:rPr>
          <w:rStyle w:val="mw-headline"/>
          <w:rFonts w:ascii="Georgia" w:hAnsi="Georgia"/>
          <w:b w:val="0"/>
          <w:bCs w:val="0"/>
          <w:color w:val="000000"/>
        </w:rPr>
        <w:t xml:space="preserve"> </w:t>
      </w:r>
      <w:r>
        <w:rPr>
          <w:rStyle w:val="mw-editsection-bracket"/>
          <w:rFonts w:ascii="Arial" w:hAnsi="Arial" w:cs="Arial"/>
          <w:b w:val="0"/>
          <w:bCs w:val="0"/>
          <w:color w:val="54595D"/>
          <w:sz w:val="24"/>
          <w:szCs w:val="24"/>
        </w:rPr>
        <w:t>[</w:t>
      </w:r>
      <w:hyperlink r:id="rId124" w:tooltip="Edit section: Cause" w:history="1">
        <w:r>
          <w:rPr>
            <w:rStyle w:val="Hyperlink"/>
            <w:rFonts w:ascii="Arial" w:hAnsi="Arial" w:cs="Arial"/>
            <w:b w:val="0"/>
            <w:bCs w:val="0"/>
            <w:color w:val="0B0080"/>
            <w:sz w:val="24"/>
            <w:szCs w:val="24"/>
          </w:rPr>
          <w:t>edit</w:t>
        </w:r>
      </w:hyperlink>
      <w:r>
        <w:rPr>
          <w:rStyle w:val="mw-editsection-bracket"/>
          <w:rFonts w:ascii="Arial" w:hAnsi="Arial" w:cs="Arial"/>
          <w:b w:val="0"/>
          <w:bCs w:val="0"/>
          <w:color w:val="54595D"/>
          <w:sz w:val="24"/>
          <w:szCs w:val="24"/>
        </w:rPr>
        <w:t>]</w:t>
      </w:r>
    </w:p>
    <w:p w:rsidR="009B5765" w:rsidRDefault="009B5765" w:rsidP="009B5765">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The most common causes of visual impairment globally in 2010 were:</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25" w:tooltip="Refractive error" w:history="1">
        <w:r>
          <w:rPr>
            <w:rStyle w:val="Hyperlink"/>
            <w:rFonts w:ascii="Arial" w:hAnsi="Arial" w:cs="Arial"/>
            <w:color w:val="0B0080"/>
            <w:sz w:val="21"/>
            <w:szCs w:val="21"/>
          </w:rPr>
          <w:t>Refractive error</w:t>
        </w:r>
      </w:hyperlink>
      <w:r>
        <w:rPr>
          <w:rFonts w:ascii="Arial" w:hAnsi="Arial" w:cs="Arial"/>
          <w:color w:val="222222"/>
          <w:sz w:val="21"/>
          <w:szCs w:val="21"/>
        </w:rPr>
        <w:t> (42%)</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26" w:tooltip="Cataract" w:history="1">
        <w:r>
          <w:rPr>
            <w:rStyle w:val="Hyperlink"/>
            <w:rFonts w:ascii="Arial" w:hAnsi="Arial" w:cs="Arial"/>
            <w:color w:val="0B0080"/>
            <w:sz w:val="21"/>
            <w:szCs w:val="21"/>
          </w:rPr>
          <w:t>Cataract</w:t>
        </w:r>
      </w:hyperlink>
      <w:r>
        <w:rPr>
          <w:rFonts w:ascii="Arial" w:hAnsi="Arial" w:cs="Arial"/>
          <w:color w:val="222222"/>
          <w:sz w:val="21"/>
          <w:szCs w:val="21"/>
        </w:rPr>
        <w:t> (33%)</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27" w:tooltip="Glaucoma" w:history="1">
        <w:r>
          <w:rPr>
            <w:rStyle w:val="Hyperlink"/>
            <w:rFonts w:ascii="Arial" w:hAnsi="Arial" w:cs="Arial"/>
            <w:color w:val="0B0080"/>
            <w:sz w:val="21"/>
            <w:szCs w:val="21"/>
          </w:rPr>
          <w:t>Glaucoma</w:t>
        </w:r>
      </w:hyperlink>
      <w:r>
        <w:rPr>
          <w:rFonts w:ascii="Arial" w:hAnsi="Arial" w:cs="Arial"/>
          <w:color w:val="222222"/>
          <w:sz w:val="21"/>
          <w:szCs w:val="21"/>
        </w:rPr>
        <w:t> (2%)</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28" w:tooltip="Age-related macular degeneration" w:history="1">
        <w:r>
          <w:rPr>
            <w:rStyle w:val="Hyperlink"/>
            <w:rFonts w:ascii="Arial" w:hAnsi="Arial" w:cs="Arial"/>
            <w:color w:val="0B0080"/>
            <w:sz w:val="21"/>
            <w:szCs w:val="21"/>
          </w:rPr>
          <w:t>Age-related macular degeneration</w:t>
        </w:r>
      </w:hyperlink>
      <w:r>
        <w:rPr>
          <w:rFonts w:ascii="Arial" w:hAnsi="Arial" w:cs="Arial"/>
          <w:color w:val="222222"/>
          <w:sz w:val="21"/>
          <w:szCs w:val="21"/>
        </w:rPr>
        <w:t> (1%)</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29" w:tooltip="Corneal opacification" w:history="1">
        <w:r>
          <w:rPr>
            <w:rStyle w:val="Hyperlink"/>
            <w:rFonts w:ascii="Arial" w:hAnsi="Arial" w:cs="Arial"/>
            <w:color w:val="0B0080"/>
            <w:sz w:val="21"/>
            <w:szCs w:val="21"/>
          </w:rPr>
          <w:t xml:space="preserve">Corneal </w:t>
        </w:r>
        <w:proofErr w:type="spellStart"/>
        <w:r>
          <w:rPr>
            <w:rStyle w:val="Hyperlink"/>
            <w:rFonts w:ascii="Arial" w:hAnsi="Arial" w:cs="Arial"/>
            <w:color w:val="0B0080"/>
            <w:sz w:val="21"/>
            <w:szCs w:val="21"/>
          </w:rPr>
          <w:t>opacification</w:t>
        </w:r>
        <w:proofErr w:type="spellEnd"/>
      </w:hyperlink>
      <w:r>
        <w:rPr>
          <w:rFonts w:ascii="Arial" w:hAnsi="Arial" w:cs="Arial"/>
          <w:color w:val="222222"/>
          <w:sz w:val="21"/>
          <w:szCs w:val="21"/>
        </w:rPr>
        <w:t> (1%)</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30" w:tooltip="Diabetic retinopathy" w:history="1">
        <w:r>
          <w:rPr>
            <w:rStyle w:val="Hyperlink"/>
            <w:rFonts w:ascii="Arial" w:hAnsi="Arial" w:cs="Arial"/>
            <w:color w:val="0B0080"/>
            <w:sz w:val="21"/>
            <w:szCs w:val="21"/>
          </w:rPr>
          <w:t>Diabetic retinopathy</w:t>
        </w:r>
      </w:hyperlink>
      <w:r>
        <w:rPr>
          <w:rFonts w:ascii="Arial" w:hAnsi="Arial" w:cs="Arial"/>
          <w:color w:val="222222"/>
          <w:sz w:val="21"/>
          <w:szCs w:val="21"/>
        </w:rPr>
        <w:t> (1%)</w:t>
      </w:r>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31" w:tooltip="Childhood blindness" w:history="1">
        <w:r>
          <w:rPr>
            <w:rStyle w:val="Hyperlink"/>
            <w:rFonts w:ascii="Arial" w:hAnsi="Arial" w:cs="Arial"/>
            <w:color w:val="0B0080"/>
            <w:sz w:val="21"/>
            <w:szCs w:val="21"/>
          </w:rPr>
          <w:t>Childhood blindness</w:t>
        </w:r>
      </w:hyperlink>
    </w:p>
    <w:p w:rsidR="009B5765"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hyperlink r:id="rId132" w:tooltip="Trachoma" w:history="1">
        <w:r>
          <w:rPr>
            <w:rStyle w:val="Hyperlink"/>
            <w:rFonts w:ascii="Arial" w:hAnsi="Arial" w:cs="Arial"/>
            <w:color w:val="0B0080"/>
            <w:sz w:val="21"/>
            <w:szCs w:val="21"/>
          </w:rPr>
          <w:t>Trachoma</w:t>
        </w:r>
      </w:hyperlink>
      <w:r>
        <w:rPr>
          <w:rFonts w:ascii="Arial" w:hAnsi="Arial" w:cs="Arial"/>
          <w:color w:val="222222"/>
          <w:sz w:val="21"/>
          <w:szCs w:val="21"/>
        </w:rPr>
        <w:t> (1%)</w:t>
      </w:r>
    </w:p>
    <w:p w:rsidR="009B5765" w:rsidRPr="003A691C" w:rsidRDefault="009B5765" w:rsidP="00413868">
      <w:pPr>
        <w:numPr>
          <w:ilvl w:val="0"/>
          <w:numId w:val="7"/>
        </w:numPr>
        <w:shd w:val="clear" w:color="auto" w:fill="FFFFFF"/>
        <w:spacing w:before="100" w:beforeAutospacing="1" w:after="24" w:line="240" w:lineRule="auto"/>
        <w:ind w:left="768"/>
        <w:rPr>
          <w:rFonts w:ascii="Arial" w:hAnsi="Arial" w:cs="Arial"/>
          <w:color w:val="222222"/>
          <w:sz w:val="21"/>
          <w:szCs w:val="21"/>
        </w:rPr>
      </w:pPr>
      <w:r>
        <w:rPr>
          <w:rFonts w:ascii="Arial" w:hAnsi="Arial" w:cs="Arial"/>
          <w:color w:val="222222"/>
          <w:sz w:val="21"/>
          <w:szCs w:val="21"/>
        </w:rPr>
        <w:t>Undetermined (18%)</w:t>
      </w:r>
      <w:r w:rsidRPr="003A691C">
        <w:rPr>
          <w:rFonts w:ascii="Arial" w:hAnsi="Arial" w:cs="Arial"/>
          <w:color w:val="222222"/>
          <w:sz w:val="17"/>
          <w:szCs w:val="17"/>
          <w:vertAlign w:val="superscript"/>
        </w:rPr>
        <w:t>[7]</w:t>
      </w:r>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The most common causes of blindness worldwide in 2010 were:</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Cataracts (51%)</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Glaucoma (8%)</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Age-related macular degeneration (5%)</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 xml:space="preserve">Corneal </w:t>
      </w:r>
      <w:proofErr w:type="spellStart"/>
      <w:r w:rsidRPr="009B5765">
        <w:rPr>
          <w:rFonts w:ascii="Arial" w:eastAsia="Times New Roman" w:hAnsi="Arial" w:cs="Arial"/>
          <w:color w:val="222222"/>
        </w:rPr>
        <w:t>opacification</w:t>
      </w:r>
      <w:proofErr w:type="spellEnd"/>
      <w:r w:rsidRPr="009B5765">
        <w:rPr>
          <w:rFonts w:ascii="Arial" w:eastAsia="Times New Roman" w:hAnsi="Arial" w:cs="Arial"/>
          <w:color w:val="222222"/>
        </w:rPr>
        <w:t xml:space="preserve"> (4%)</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Childhood blindness (4%)</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Refractive errors (3%)</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Trachoma (3%)</w:t>
      </w:r>
    </w:p>
    <w:p w:rsidR="009B5765" w:rsidRPr="009B5765" w:rsidRDefault="009B5765"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Diabetic retinopathy (1%)</w:t>
      </w:r>
    </w:p>
    <w:p w:rsidR="009B5765" w:rsidRPr="003A691C" w:rsidRDefault="003A691C" w:rsidP="00413868">
      <w:pPr>
        <w:numPr>
          <w:ilvl w:val="0"/>
          <w:numId w:val="8"/>
        </w:numPr>
        <w:shd w:val="clear" w:color="auto" w:fill="FFFFFF"/>
        <w:spacing w:before="100" w:beforeAutospacing="1" w:after="24" w:line="240" w:lineRule="auto"/>
        <w:ind w:left="768"/>
        <w:rPr>
          <w:rFonts w:ascii="Arial" w:eastAsia="Times New Roman" w:hAnsi="Arial" w:cs="Arial"/>
          <w:color w:val="222222"/>
        </w:rPr>
      </w:pPr>
      <w:r>
        <w:rPr>
          <w:rFonts w:ascii="Arial" w:eastAsia="Times New Roman" w:hAnsi="Arial" w:cs="Arial"/>
          <w:color w:val="222222"/>
        </w:rPr>
        <w:t>Undetermined (21%</w:t>
      </w:r>
      <w:r>
        <w:rPr>
          <w:rFonts w:ascii="Arial" w:hAnsi="Arial" w:cs="Arial"/>
          <w:color w:val="222222"/>
          <w:shd w:val="clear" w:color="auto" w:fill="FFFFFF"/>
        </w:rPr>
        <w:t>)</w:t>
      </w:r>
      <w:hyperlink r:id="rId133" w:anchor="cite_note-WHO2012Data-7" w:history="1">
        <w:r>
          <w:rPr>
            <w:rStyle w:val="Hyperlink"/>
            <w:rFonts w:ascii="Arial" w:hAnsi="Arial" w:cs="Arial"/>
            <w:color w:val="0B0080"/>
            <w:sz w:val="18"/>
            <w:szCs w:val="18"/>
            <w:shd w:val="clear" w:color="auto" w:fill="FFFFFF"/>
            <w:vertAlign w:val="superscript"/>
          </w:rPr>
          <w:t>[7]</w:t>
        </w:r>
      </w:hyperlink>
    </w:p>
    <w:p w:rsidR="009B5765" w:rsidRPr="009B5765" w:rsidRDefault="00D91E37" w:rsidP="009B5765">
      <w:pPr>
        <w:pStyle w:val="NormalWeb"/>
        <w:shd w:val="clear" w:color="auto" w:fill="FFFFFF"/>
        <w:spacing w:before="120" w:beforeAutospacing="0" w:after="120" w:afterAutospacing="0"/>
        <w:rPr>
          <w:rFonts w:ascii="Arial" w:hAnsi="Arial" w:cs="Arial"/>
          <w:color w:val="222222"/>
          <w:sz w:val="22"/>
          <w:szCs w:val="22"/>
        </w:rPr>
      </w:pPr>
      <w:proofErr w:type="gramStart"/>
      <w:r>
        <w:t>a</w:t>
      </w:r>
      <w:r w:rsidR="009B5765" w:rsidRPr="009B5765">
        <w:rPr>
          <w:rFonts w:ascii="Arial" w:hAnsi="Arial" w:cs="Arial"/>
          <w:color w:val="222222"/>
          <w:sz w:val="22"/>
          <w:szCs w:val="22"/>
        </w:rPr>
        <w:t>bout</w:t>
      </w:r>
      <w:proofErr w:type="gramEnd"/>
      <w:r w:rsidR="009B5765" w:rsidRPr="009B5765">
        <w:rPr>
          <w:rFonts w:ascii="Arial" w:hAnsi="Arial" w:cs="Arial"/>
          <w:color w:val="222222"/>
          <w:sz w:val="22"/>
          <w:szCs w:val="22"/>
        </w:rPr>
        <w:t xml:space="preserve"> 90% of people who are visually impaired live in the </w:t>
      </w:r>
      <w:hyperlink r:id="rId134" w:tooltip="Developing world" w:history="1">
        <w:r w:rsidR="009B5765" w:rsidRPr="009B5765">
          <w:rPr>
            <w:rFonts w:ascii="Arial" w:hAnsi="Arial" w:cs="Arial"/>
            <w:color w:val="0B0080"/>
            <w:sz w:val="22"/>
          </w:rPr>
          <w:t>developing world</w:t>
        </w:r>
      </w:hyperlink>
      <w:r w:rsidR="009B5765" w:rsidRPr="009B5765">
        <w:rPr>
          <w:rFonts w:ascii="Arial" w:hAnsi="Arial" w:cs="Arial"/>
          <w:color w:val="222222"/>
          <w:sz w:val="22"/>
          <w:szCs w:val="22"/>
        </w:rPr>
        <w:t>.</w:t>
      </w:r>
      <w:hyperlink r:id="rId135" w:anchor="cite_note-WHO2014-4" w:history="1">
        <w:r w:rsidR="009B5765" w:rsidRPr="009B5765">
          <w:rPr>
            <w:rFonts w:ascii="Arial" w:hAnsi="Arial" w:cs="Arial"/>
            <w:color w:val="0B0080"/>
            <w:sz w:val="18"/>
            <w:vertAlign w:val="superscript"/>
          </w:rPr>
          <w:t>[4]</w:t>
        </w:r>
      </w:hyperlink>
      <w:r w:rsidR="009B5765" w:rsidRPr="009B5765">
        <w:rPr>
          <w:rFonts w:ascii="Arial" w:hAnsi="Arial" w:cs="Arial"/>
          <w:color w:val="222222"/>
          <w:sz w:val="22"/>
          <w:szCs w:val="22"/>
        </w:rPr>
        <w:t> Age-related macular degeneration, glaucoma, and diabetic retinopathy are the leading causes of blindness in the developed world.</w:t>
      </w:r>
      <w:hyperlink r:id="rId136" w:anchor="cite_note-Bunce-28" w:history="1">
        <w:r w:rsidR="009B5765" w:rsidRPr="009B5765">
          <w:rPr>
            <w:rFonts w:ascii="Arial" w:hAnsi="Arial" w:cs="Arial"/>
            <w:color w:val="0B0080"/>
            <w:sz w:val="18"/>
            <w:vertAlign w:val="superscript"/>
          </w:rPr>
          <w:t>[28]</w:t>
        </w:r>
      </w:hyperlink>
    </w:p>
    <w:p w:rsidR="009B5765" w:rsidRPr="009B5765" w:rsidRDefault="009B5765" w:rsidP="009B5765">
      <w:pPr>
        <w:shd w:val="clear" w:color="auto" w:fill="FFFFFF"/>
        <w:spacing w:before="120" w:after="120" w:line="240" w:lineRule="auto"/>
        <w:rPr>
          <w:rFonts w:ascii="Arial" w:eastAsia="Times New Roman" w:hAnsi="Arial" w:cs="Arial"/>
          <w:color w:val="222222"/>
        </w:rPr>
      </w:pPr>
      <w:r w:rsidRPr="009B5765">
        <w:rPr>
          <w:rFonts w:ascii="Arial" w:eastAsia="Times New Roman" w:hAnsi="Arial" w:cs="Arial"/>
          <w:color w:val="222222"/>
        </w:rPr>
        <w:t>Among working-age adults who are newly blind in England and Wales the most common causes in 2010 were</w:t>
      </w:r>
      <w:proofErr w:type="gramStart"/>
      <w:r w:rsidRPr="009B5765">
        <w:rPr>
          <w:rFonts w:ascii="Arial" w:eastAsia="Times New Roman" w:hAnsi="Arial" w:cs="Arial"/>
          <w:color w:val="222222"/>
        </w:rPr>
        <w:t>:</w:t>
      </w:r>
      <w:proofErr w:type="gramEnd"/>
      <w:r w:rsidRPr="009B5765">
        <w:rPr>
          <w:rFonts w:ascii="Arial" w:eastAsia="Times New Roman" w:hAnsi="Arial" w:cs="Arial"/>
          <w:color w:val="222222"/>
          <w:sz w:val="18"/>
          <w:szCs w:val="18"/>
          <w:vertAlign w:val="superscript"/>
        </w:rPr>
        <w:fldChar w:fldCharType="begin"/>
      </w:r>
      <w:r w:rsidRPr="009B5765">
        <w:rPr>
          <w:rFonts w:ascii="Arial" w:eastAsia="Times New Roman" w:hAnsi="Arial" w:cs="Arial"/>
          <w:color w:val="222222"/>
          <w:sz w:val="18"/>
          <w:szCs w:val="18"/>
          <w:vertAlign w:val="superscript"/>
        </w:rPr>
        <w:instrText xml:space="preserve"> HYPERLINK "https://en.wikipedia.org/wiki/Visual_impairment" \l "cite_note-29" </w:instrText>
      </w:r>
      <w:r w:rsidRPr="009B5765">
        <w:rPr>
          <w:rFonts w:ascii="Arial" w:eastAsia="Times New Roman" w:hAnsi="Arial" w:cs="Arial"/>
          <w:color w:val="222222"/>
          <w:sz w:val="18"/>
          <w:szCs w:val="18"/>
          <w:vertAlign w:val="superscript"/>
        </w:rPr>
        <w:fldChar w:fldCharType="separate"/>
      </w:r>
      <w:r w:rsidRPr="009B5765">
        <w:rPr>
          <w:rFonts w:ascii="Arial" w:eastAsia="Times New Roman" w:hAnsi="Arial" w:cs="Arial"/>
          <w:color w:val="0B0080"/>
          <w:sz w:val="18"/>
          <w:vertAlign w:val="superscript"/>
        </w:rPr>
        <w:t>[29]</w:t>
      </w:r>
      <w:r w:rsidRPr="009B5765">
        <w:rPr>
          <w:rFonts w:ascii="Arial" w:eastAsia="Times New Roman" w:hAnsi="Arial" w:cs="Arial"/>
          <w:color w:val="222222"/>
          <w:sz w:val="18"/>
          <w:szCs w:val="18"/>
          <w:vertAlign w:val="superscript"/>
        </w:rPr>
        <w:fldChar w:fldCharType="end"/>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Hereditary retinal disorders (20.2%)</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Diabetic retinopathy (14.4%)</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Optic atrophy (14.1%)</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Glaucoma (5.9%)</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Congenital abnormalities (5.1%)</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Disorders of the visual cortex (4.1%)</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proofErr w:type="spellStart"/>
      <w:r w:rsidRPr="009B5765">
        <w:rPr>
          <w:rFonts w:ascii="Arial" w:eastAsia="Times New Roman" w:hAnsi="Arial" w:cs="Arial"/>
          <w:color w:val="222222"/>
        </w:rPr>
        <w:t>Cerebrovascular</w:t>
      </w:r>
      <w:proofErr w:type="spellEnd"/>
      <w:r w:rsidRPr="009B5765">
        <w:rPr>
          <w:rFonts w:ascii="Arial" w:eastAsia="Times New Roman" w:hAnsi="Arial" w:cs="Arial"/>
          <w:color w:val="222222"/>
        </w:rPr>
        <w:t xml:space="preserve"> disease (3.2%)</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Degeneration of the macula and posterior pole (3.0%)</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Myopia (2.8%)</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Corneal disorders (2.6%)</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 xml:space="preserve">Malignant </w:t>
      </w:r>
      <w:proofErr w:type="spellStart"/>
      <w:r w:rsidRPr="009B5765">
        <w:rPr>
          <w:rFonts w:ascii="Arial" w:eastAsia="Times New Roman" w:hAnsi="Arial" w:cs="Arial"/>
          <w:color w:val="222222"/>
        </w:rPr>
        <w:t>neoplasms</w:t>
      </w:r>
      <w:proofErr w:type="spellEnd"/>
      <w:r w:rsidRPr="009B5765">
        <w:rPr>
          <w:rFonts w:ascii="Arial" w:eastAsia="Times New Roman" w:hAnsi="Arial" w:cs="Arial"/>
          <w:color w:val="222222"/>
        </w:rPr>
        <w:t xml:space="preserve"> of the brain and nervous system (1.5%)</w:t>
      </w:r>
    </w:p>
    <w:p w:rsidR="009B5765" w:rsidRPr="009B5765" w:rsidRDefault="009B5765" w:rsidP="00413868">
      <w:pPr>
        <w:numPr>
          <w:ilvl w:val="0"/>
          <w:numId w:val="9"/>
        </w:numPr>
        <w:shd w:val="clear" w:color="auto" w:fill="FFFFFF"/>
        <w:spacing w:before="100" w:beforeAutospacing="1" w:after="24" w:line="240" w:lineRule="auto"/>
        <w:ind w:left="768"/>
        <w:rPr>
          <w:rFonts w:ascii="Arial" w:eastAsia="Times New Roman" w:hAnsi="Arial" w:cs="Arial"/>
          <w:color w:val="222222"/>
        </w:rPr>
      </w:pPr>
      <w:r w:rsidRPr="009B5765">
        <w:rPr>
          <w:rFonts w:ascii="Arial" w:eastAsia="Times New Roman" w:hAnsi="Arial" w:cs="Arial"/>
          <w:color w:val="222222"/>
        </w:rPr>
        <w:t>Retinal detachment (1.4%)</w:t>
      </w:r>
    </w:p>
    <w:p w:rsidR="009B5765" w:rsidRPr="00D91E37" w:rsidRDefault="009B5765" w:rsidP="00D91E37">
      <w:pPr>
        <w:shd w:val="clear" w:color="auto" w:fill="FFFFFF"/>
        <w:spacing w:before="100" w:beforeAutospacing="1" w:after="24" w:line="240" w:lineRule="auto"/>
        <w:rPr>
          <w:rFonts w:ascii="Arial" w:eastAsia="Times New Roman" w:hAnsi="Arial" w:cs="Arial"/>
          <w:color w:val="222222"/>
        </w:rPr>
      </w:pPr>
    </w:p>
    <w:p w:rsidR="009B5765" w:rsidRDefault="009B5765" w:rsidP="009B5765">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Cataracts</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"https://en.wikipedia.org/w/index.php?title=Visual_impairment&amp;action=edit&amp;section=7" \o "Edit section: Cataracts"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9B5765" w:rsidRDefault="009B5765" w:rsidP="009B5765">
      <w:pPr>
        <w:pStyle w:val="NormalWeb"/>
        <w:shd w:val="clear" w:color="auto" w:fill="FFFFFF"/>
        <w:spacing w:before="120" w:beforeAutospacing="0" w:after="120" w:afterAutospacing="0"/>
        <w:rPr>
          <w:rFonts w:ascii="Arial" w:hAnsi="Arial" w:cs="Arial"/>
          <w:color w:val="222222"/>
          <w:sz w:val="21"/>
          <w:szCs w:val="21"/>
        </w:rPr>
      </w:pPr>
      <w:hyperlink r:id="rId137" w:tooltip="Cataracts" w:history="1">
        <w:proofErr w:type="gramStart"/>
        <w:r>
          <w:rPr>
            <w:rStyle w:val="Hyperlink"/>
            <w:rFonts w:ascii="Arial" w:hAnsi="Arial" w:cs="Arial"/>
            <w:color w:val="0B0080"/>
            <w:sz w:val="21"/>
            <w:szCs w:val="21"/>
          </w:rPr>
          <w:t>Cataracts</w:t>
        </w:r>
      </w:hyperlink>
      <w:r>
        <w:rPr>
          <w:rFonts w:ascii="Arial" w:hAnsi="Arial" w:cs="Arial"/>
          <w:color w:val="222222"/>
          <w:sz w:val="21"/>
          <w:szCs w:val="21"/>
        </w:rPr>
        <w:t> is</w:t>
      </w:r>
      <w:proofErr w:type="gramEnd"/>
      <w:r>
        <w:rPr>
          <w:rFonts w:ascii="Arial" w:hAnsi="Arial" w:cs="Arial"/>
          <w:color w:val="222222"/>
          <w:sz w:val="21"/>
          <w:szCs w:val="21"/>
        </w:rPr>
        <w:t xml:space="preserve"> the congenital and pediatric pathology that describes the </w:t>
      </w:r>
      <w:proofErr w:type="spellStart"/>
      <w:r>
        <w:rPr>
          <w:rFonts w:ascii="Arial" w:hAnsi="Arial" w:cs="Arial"/>
          <w:color w:val="222222"/>
          <w:sz w:val="21"/>
          <w:szCs w:val="21"/>
        </w:rPr>
        <w:t>greying</w:t>
      </w:r>
      <w:proofErr w:type="spellEnd"/>
      <w:r>
        <w:rPr>
          <w:rFonts w:ascii="Arial" w:hAnsi="Arial" w:cs="Arial"/>
          <w:color w:val="222222"/>
          <w:sz w:val="21"/>
          <w:szCs w:val="21"/>
        </w:rPr>
        <w:t xml:space="preserve"> or opacity of the crystalline lens, which is most commonly caused by intrauterine infections, metabolic disorders, and genetically transmitted syndromes.</w:t>
      </w:r>
      <w:hyperlink r:id="rId138" w:anchor="cite_note-Althomali,_T._2012-30" w:history="1">
        <w:r>
          <w:rPr>
            <w:rStyle w:val="Hyperlink"/>
            <w:rFonts w:ascii="Arial" w:hAnsi="Arial" w:cs="Arial"/>
            <w:color w:val="0B0080"/>
            <w:sz w:val="17"/>
            <w:szCs w:val="17"/>
            <w:vertAlign w:val="superscript"/>
          </w:rPr>
          <w:t>[30]</w:t>
        </w:r>
      </w:hyperlink>
      <w:r>
        <w:rPr>
          <w:rFonts w:ascii="Arial" w:hAnsi="Arial" w:cs="Arial"/>
          <w:color w:val="222222"/>
          <w:sz w:val="21"/>
          <w:szCs w:val="21"/>
        </w:rPr>
        <w:t> Cataracts are the leading cause of child and adult blindness that doubles in prevalence with every ten years after the age of 40.</w:t>
      </w:r>
      <w:hyperlink r:id="rId139" w:anchor="cite_note-Brian,_G._2001-31" w:history="1">
        <w:r>
          <w:rPr>
            <w:rStyle w:val="Hyperlink"/>
            <w:rFonts w:ascii="Arial" w:hAnsi="Arial" w:cs="Arial"/>
            <w:color w:val="0B0080"/>
            <w:sz w:val="17"/>
            <w:szCs w:val="17"/>
            <w:vertAlign w:val="superscript"/>
          </w:rPr>
          <w:t>[31]</w:t>
        </w:r>
      </w:hyperlink>
      <w:r>
        <w:rPr>
          <w:rFonts w:ascii="Arial" w:hAnsi="Arial" w:cs="Arial"/>
          <w:color w:val="222222"/>
          <w:sz w:val="21"/>
          <w:szCs w:val="21"/>
        </w:rPr>
        <w:t> Consequently, today cataracts are more common among adults than in children.</w:t>
      </w:r>
      <w:hyperlink r:id="rId140" w:anchor="cite_note-Althomali,_T._2012-30" w:history="1">
        <w:r>
          <w:rPr>
            <w:rStyle w:val="Hyperlink"/>
            <w:rFonts w:ascii="Arial" w:hAnsi="Arial" w:cs="Arial"/>
            <w:color w:val="0B0080"/>
            <w:sz w:val="17"/>
            <w:szCs w:val="17"/>
            <w:vertAlign w:val="superscript"/>
          </w:rPr>
          <w:t>[30]</w:t>
        </w:r>
      </w:hyperlink>
      <w:r>
        <w:rPr>
          <w:rFonts w:ascii="Arial" w:hAnsi="Arial" w:cs="Arial"/>
          <w:color w:val="222222"/>
          <w:sz w:val="21"/>
          <w:szCs w:val="21"/>
        </w:rPr>
        <w:t> That is, people face higher chances of developing cataracts as they age. Nonetheless, cataracts tend to have a greater financial and emotional toll upon children as they must undergo expensive diagnosis, long term rehabilitation, and visual assistance.</w:t>
      </w:r>
      <w:hyperlink r:id="rId141" w:anchor="cite_note-32" w:history="1">
        <w:r>
          <w:rPr>
            <w:rStyle w:val="Hyperlink"/>
            <w:rFonts w:ascii="Arial" w:hAnsi="Arial" w:cs="Arial"/>
            <w:color w:val="0B0080"/>
            <w:sz w:val="17"/>
            <w:szCs w:val="17"/>
            <w:vertAlign w:val="superscript"/>
          </w:rPr>
          <w:t>[32]</w:t>
        </w:r>
      </w:hyperlink>
      <w:r>
        <w:rPr>
          <w:rFonts w:ascii="Arial" w:hAnsi="Arial" w:cs="Arial"/>
          <w:color w:val="222222"/>
          <w:sz w:val="21"/>
          <w:szCs w:val="21"/>
        </w:rPr>
        <w:t xml:space="preserve"> Also, according to the Saudi Journal for Health Sciences, sometimes patients experience irreversible </w:t>
      </w:r>
      <w:proofErr w:type="spellStart"/>
      <w:proofErr w:type="gramStart"/>
      <w:r>
        <w:rPr>
          <w:rFonts w:ascii="Arial" w:hAnsi="Arial" w:cs="Arial"/>
          <w:color w:val="222222"/>
          <w:sz w:val="21"/>
          <w:szCs w:val="21"/>
        </w:rPr>
        <w:t>amblyopia</w:t>
      </w:r>
      <w:proofErr w:type="spellEnd"/>
      <w:proofErr w:type="gramEnd"/>
      <w:r>
        <w:rPr>
          <w:rFonts w:ascii="Arial" w:hAnsi="Arial" w:cs="Arial"/>
          <w:color w:val="222222"/>
          <w:sz w:val="17"/>
          <w:szCs w:val="17"/>
          <w:vertAlign w:val="superscript"/>
        </w:rPr>
        <w:fldChar w:fldCharType="begin"/>
      </w:r>
      <w:r>
        <w:rPr>
          <w:rFonts w:ascii="Arial" w:hAnsi="Arial" w:cs="Arial"/>
          <w:color w:val="222222"/>
          <w:sz w:val="17"/>
          <w:szCs w:val="17"/>
          <w:vertAlign w:val="superscript"/>
        </w:rPr>
        <w:instrText xml:space="preserve"> HYPERLINK "https://en.wikipedia.org/wiki/Visual_impairment" \l "cite_note-Althomali,_T._2012-30" </w:instrText>
      </w:r>
      <w:r>
        <w:rPr>
          <w:rFonts w:ascii="Arial" w:hAnsi="Arial" w:cs="Arial"/>
          <w:color w:val="222222"/>
          <w:sz w:val="17"/>
          <w:szCs w:val="17"/>
          <w:vertAlign w:val="superscript"/>
        </w:rPr>
        <w:fldChar w:fldCharType="separate"/>
      </w:r>
      <w:r>
        <w:rPr>
          <w:rStyle w:val="Hyperlink"/>
          <w:rFonts w:ascii="Arial" w:hAnsi="Arial" w:cs="Arial"/>
          <w:color w:val="0B0080"/>
          <w:sz w:val="17"/>
          <w:szCs w:val="17"/>
          <w:vertAlign w:val="superscript"/>
        </w:rPr>
        <w:t>[30]</w:t>
      </w:r>
      <w:r>
        <w:rPr>
          <w:rFonts w:ascii="Arial" w:hAnsi="Arial" w:cs="Arial"/>
          <w:color w:val="222222"/>
          <w:sz w:val="17"/>
          <w:szCs w:val="17"/>
          <w:vertAlign w:val="superscript"/>
        </w:rPr>
        <w:fldChar w:fldCharType="end"/>
      </w:r>
      <w:r>
        <w:rPr>
          <w:rFonts w:ascii="Arial" w:hAnsi="Arial" w:cs="Arial"/>
          <w:color w:val="222222"/>
          <w:sz w:val="21"/>
          <w:szCs w:val="21"/>
        </w:rPr>
        <w:t> after pediatric cataract surgery because the cataracts prevented the normal maturation of vision prior to operation.</w:t>
      </w:r>
      <w:hyperlink r:id="rId142" w:anchor="cite_note-33" w:history="1">
        <w:r>
          <w:rPr>
            <w:rStyle w:val="Hyperlink"/>
            <w:rFonts w:ascii="Arial" w:hAnsi="Arial" w:cs="Arial"/>
            <w:color w:val="0B0080"/>
            <w:sz w:val="17"/>
            <w:szCs w:val="17"/>
            <w:vertAlign w:val="superscript"/>
          </w:rPr>
          <w:t>[33]</w:t>
        </w:r>
      </w:hyperlink>
      <w:r>
        <w:rPr>
          <w:rFonts w:ascii="Arial" w:hAnsi="Arial" w:cs="Arial"/>
          <w:color w:val="222222"/>
          <w:sz w:val="21"/>
          <w:szCs w:val="21"/>
        </w:rPr>
        <w:t> Despite the great progress in treatment, cataracts remain a global problem in both economically developed and developing countries.</w:t>
      </w:r>
      <w:hyperlink r:id="rId143" w:anchor="cite_note-34" w:history="1">
        <w:r>
          <w:rPr>
            <w:rStyle w:val="Hyperlink"/>
            <w:rFonts w:ascii="Arial" w:hAnsi="Arial" w:cs="Arial"/>
            <w:color w:val="0B0080"/>
            <w:sz w:val="17"/>
            <w:szCs w:val="17"/>
            <w:vertAlign w:val="superscript"/>
          </w:rPr>
          <w:t>[34]</w:t>
        </w:r>
      </w:hyperlink>
      <w:r>
        <w:rPr>
          <w:rFonts w:ascii="Arial" w:hAnsi="Arial" w:cs="Arial"/>
          <w:color w:val="222222"/>
          <w:sz w:val="21"/>
          <w:szCs w:val="21"/>
        </w:rPr>
        <w:t> At present, with the variant outcomes as well as the unequal access to cataract surgery, the best way to reduce the risk of developing cataracts is to avoid smoking and extensive exposure to sun light (i.e. UV-B rays).</w:t>
      </w:r>
      <w:hyperlink r:id="rId144" w:anchor="cite_note-Brian,_G._2001-31" w:history="1">
        <w:r>
          <w:rPr>
            <w:rStyle w:val="Hyperlink"/>
            <w:rFonts w:ascii="Arial" w:hAnsi="Arial" w:cs="Arial"/>
            <w:color w:val="0B0080"/>
            <w:sz w:val="17"/>
            <w:szCs w:val="17"/>
            <w:vertAlign w:val="superscript"/>
          </w:rPr>
          <w:t>[31]</w:t>
        </w:r>
      </w:hyperlink>
    </w:p>
    <w:p w:rsidR="009B5765" w:rsidRDefault="009B5765" w:rsidP="009B576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Glaucoma</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hyperlink r:id="rId145" w:tooltip="Glaucoma" w:history="1">
        <w:r>
          <w:rPr>
            <w:rStyle w:val="Hyperlink"/>
            <w:rFonts w:ascii="Arial" w:hAnsi="Arial" w:cs="Arial"/>
            <w:color w:val="0B0080"/>
            <w:sz w:val="22"/>
            <w:szCs w:val="22"/>
            <w:u w:val="none"/>
          </w:rPr>
          <w:t>Glaucoma</w:t>
        </w:r>
      </w:hyperlink>
      <w:r>
        <w:rPr>
          <w:rFonts w:ascii="Arial" w:hAnsi="Arial" w:cs="Arial"/>
          <w:color w:val="222222"/>
          <w:sz w:val="22"/>
          <w:szCs w:val="22"/>
        </w:rPr>
        <w:t> is a congenital and pediatric eye disease characterized by increased pressure within the eye or intraocular pressure (IOP).</w:t>
      </w:r>
      <w:hyperlink r:id="rId146" w:anchor="cite_note-go.galegroup.com-35" w:history="1">
        <w:r>
          <w:rPr>
            <w:rStyle w:val="Hyperlink"/>
            <w:rFonts w:ascii="Arial" w:hAnsi="Arial" w:cs="Arial"/>
            <w:color w:val="0B0080"/>
            <w:sz w:val="18"/>
            <w:szCs w:val="18"/>
            <w:u w:val="none"/>
            <w:vertAlign w:val="superscript"/>
          </w:rPr>
          <w:t>[35]</w:t>
        </w:r>
      </w:hyperlink>
      <w:r>
        <w:rPr>
          <w:rFonts w:ascii="Arial" w:hAnsi="Arial" w:cs="Arial"/>
          <w:color w:val="222222"/>
          <w:sz w:val="22"/>
          <w:szCs w:val="22"/>
        </w:rPr>
        <w:t> Glaucoma causes visual field loss as well as severs the optic nerve.</w:t>
      </w:r>
      <w:hyperlink r:id="rId147" w:anchor="cite_note-glaucoma.org-36" w:history="1">
        <w:r>
          <w:rPr>
            <w:rStyle w:val="Hyperlink"/>
            <w:rFonts w:ascii="Arial" w:hAnsi="Arial" w:cs="Arial"/>
            <w:color w:val="0B0080"/>
            <w:sz w:val="18"/>
            <w:szCs w:val="18"/>
            <w:u w:val="none"/>
            <w:vertAlign w:val="superscript"/>
          </w:rPr>
          <w:t>[36]</w:t>
        </w:r>
      </w:hyperlink>
      <w:r>
        <w:rPr>
          <w:rFonts w:ascii="Arial" w:hAnsi="Arial" w:cs="Arial"/>
          <w:color w:val="222222"/>
          <w:sz w:val="22"/>
          <w:szCs w:val="22"/>
        </w:rPr>
        <w:t> Early diagnosis and treatment of glaucoma in patients is imperative because glaucoma is triggered by non-specific levels of IOP.</w:t>
      </w:r>
      <w:hyperlink r:id="rId148" w:anchor="cite_note-glaucoma.org-36" w:history="1">
        <w:r>
          <w:rPr>
            <w:rStyle w:val="Hyperlink"/>
            <w:rFonts w:ascii="Arial" w:hAnsi="Arial" w:cs="Arial"/>
            <w:color w:val="0B0080"/>
            <w:sz w:val="18"/>
            <w:szCs w:val="18"/>
            <w:u w:val="none"/>
            <w:vertAlign w:val="superscript"/>
          </w:rPr>
          <w:t>[36]</w:t>
        </w:r>
      </w:hyperlink>
      <w:r>
        <w:rPr>
          <w:rFonts w:ascii="Arial" w:hAnsi="Arial" w:cs="Arial"/>
          <w:color w:val="222222"/>
          <w:sz w:val="22"/>
          <w:szCs w:val="22"/>
        </w:rPr>
        <w:t xml:space="preserve"> Also, another challenge in accurately diagnosing glaucoma is that the disease has four causes: 1) inflammatory ocular hypertension syndrome (IOHS); 2) severe </w:t>
      </w:r>
      <w:proofErr w:type="spellStart"/>
      <w:r>
        <w:rPr>
          <w:rFonts w:ascii="Arial" w:hAnsi="Arial" w:cs="Arial"/>
          <w:color w:val="222222"/>
          <w:sz w:val="22"/>
          <w:szCs w:val="22"/>
        </w:rPr>
        <w:t>uveitic</w:t>
      </w:r>
      <w:proofErr w:type="spellEnd"/>
      <w:r>
        <w:rPr>
          <w:rFonts w:ascii="Arial" w:hAnsi="Arial" w:cs="Arial"/>
          <w:color w:val="222222"/>
          <w:sz w:val="22"/>
          <w:szCs w:val="22"/>
        </w:rPr>
        <w:t xml:space="preserve"> angle closure; 3) corticosteroid-induced; and 4) a heterogonous mechanism associated with structural change and chronic inflammation.</w:t>
      </w:r>
      <w:hyperlink r:id="rId149" w:anchor="cite_note-go.galegroup.com-35" w:history="1">
        <w:r>
          <w:rPr>
            <w:rStyle w:val="Hyperlink"/>
            <w:rFonts w:ascii="Arial" w:hAnsi="Arial" w:cs="Arial"/>
            <w:color w:val="0B0080"/>
            <w:sz w:val="18"/>
            <w:szCs w:val="18"/>
            <w:u w:val="none"/>
            <w:vertAlign w:val="superscript"/>
          </w:rPr>
          <w:t>[35]</w:t>
        </w:r>
      </w:hyperlink>
      <w:r>
        <w:rPr>
          <w:rFonts w:ascii="Arial" w:hAnsi="Arial" w:cs="Arial"/>
          <w:color w:val="222222"/>
          <w:sz w:val="22"/>
          <w:szCs w:val="22"/>
        </w:rPr>
        <w:t> In addition, often </w:t>
      </w:r>
      <w:hyperlink r:id="rId150" w:tooltip="Pediatric glaucoma" w:history="1">
        <w:r>
          <w:rPr>
            <w:rStyle w:val="Hyperlink"/>
            <w:rFonts w:ascii="Arial" w:hAnsi="Arial" w:cs="Arial"/>
            <w:color w:val="0B0080"/>
            <w:sz w:val="22"/>
            <w:szCs w:val="22"/>
            <w:u w:val="none"/>
          </w:rPr>
          <w:t>pediatric glaucoma</w:t>
        </w:r>
      </w:hyperlink>
      <w:r>
        <w:rPr>
          <w:rFonts w:ascii="Arial" w:hAnsi="Arial" w:cs="Arial"/>
          <w:color w:val="222222"/>
          <w:sz w:val="22"/>
          <w:szCs w:val="22"/>
        </w:rPr>
        <w:t> differs greatly in cause and management from the glaucoma developed by adults.</w:t>
      </w:r>
      <w:hyperlink r:id="rId151" w:anchor="cite_note-Meszaros,_Liz_2013-37" w:history="1">
        <w:r>
          <w:rPr>
            <w:rStyle w:val="Hyperlink"/>
            <w:rFonts w:ascii="Arial" w:hAnsi="Arial" w:cs="Arial"/>
            <w:color w:val="0B0080"/>
            <w:sz w:val="18"/>
            <w:szCs w:val="18"/>
            <w:u w:val="none"/>
            <w:vertAlign w:val="superscript"/>
          </w:rPr>
          <w:t>[37]</w:t>
        </w:r>
      </w:hyperlink>
      <w:r>
        <w:rPr>
          <w:rFonts w:ascii="Arial" w:hAnsi="Arial" w:cs="Arial"/>
          <w:color w:val="222222"/>
          <w:sz w:val="22"/>
          <w:szCs w:val="22"/>
        </w:rPr>
        <w:t> Currently, the best sign of pediatric glaucoma is an IOP of 21 mm Hg or greater present within a child.</w:t>
      </w:r>
      <w:hyperlink r:id="rId152" w:anchor="cite_note-Meszaros,_Liz_2013-37" w:history="1">
        <w:r>
          <w:rPr>
            <w:rStyle w:val="Hyperlink"/>
            <w:rFonts w:ascii="Arial" w:hAnsi="Arial" w:cs="Arial"/>
            <w:color w:val="0B0080"/>
            <w:sz w:val="18"/>
            <w:szCs w:val="18"/>
            <w:u w:val="none"/>
            <w:vertAlign w:val="superscript"/>
          </w:rPr>
          <w:t>[37]</w:t>
        </w:r>
      </w:hyperlink>
      <w:r>
        <w:rPr>
          <w:rFonts w:ascii="Arial" w:hAnsi="Arial" w:cs="Arial"/>
          <w:color w:val="222222"/>
          <w:sz w:val="22"/>
          <w:szCs w:val="22"/>
        </w:rPr>
        <w:t> One of the most common causes of pediatric glaucoma is cataract removal surgery, which leads to an incidence rate of about 12.2% among infants and 58.7% among 10-year-olds.</w:t>
      </w:r>
      <w:hyperlink r:id="rId153" w:anchor="cite_note-Meszaros,_Liz_2013-37" w:history="1">
        <w:r>
          <w:rPr>
            <w:rStyle w:val="Hyperlink"/>
            <w:rFonts w:ascii="Arial" w:hAnsi="Arial" w:cs="Arial"/>
            <w:color w:val="0B0080"/>
            <w:sz w:val="18"/>
            <w:szCs w:val="18"/>
            <w:u w:val="none"/>
            <w:vertAlign w:val="superscript"/>
          </w:rPr>
          <w:t>[37]</w:t>
        </w:r>
      </w:hyperlink>
    </w:p>
    <w:p w:rsidR="009B5765" w:rsidRDefault="009B5765" w:rsidP="009B576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Infections</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hyperlink r:id="rId154" w:tooltip="Glaucoma" w:history="1">
        <w:r>
          <w:rPr>
            <w:rStyle w:val="Hyperlink"/>
            <w:rFonts w:ascii="Arial" w:hAnsi="Arial" w:cs="Arial"/>
            <w:color w:val="0B0080"/>
            <w:sz w:val="22"/>
            <w:szCs w:val="22"/>
            <w:u w:val="none"/>
          </w:rPr>
          <w:t>Glaucoma</w:t>
        </w:r>
      </w:hyperlink>
      <w:r>
        <w:rPr>
          <w:rFonts w:ascii="Arial" w:hAnsi="Arial" w:cs="Arial"/>
          <w:color w:val="222222"/>
          <w:sz w:val="22"/>
          <w:szCs w:val="22"/>
        </w:rPr>
        <w:t> is a congenital and pediatric eye disease characterized by increased pressure within the eye or intraocular pressure (IOP).</w:t>
      </w:r>
      <w:hyperlink r:id="rId155" w:anchor="cite_note-go.galegroup.com-35" w:history="1">
        <w:r>
          <w:rPr>
            <w:rStyle w:val="Hyperlink"/>
            <w:rFonts w:ascii="Arial" w:hAnsi="Arial" w:cs="Arial"/>
            <w:color w:val="0B0080"/>
            <w:sz w:val="18"/>
            <w:szCs w:val="18"/>
            <w:u w:val="none"/>
            <w:vertAlign w:val="superscript"/>
          </w:rPr>
          <w:t>[35]</w:t>
        </w:r>
      </w:hyperlink>
      <w:r>
        <w:rPr>
          <w:rFonts w:ascii="Arial" w:hAnsi="Arial" w:cs="Arial"/>
          <w:color w:val="222222"/>
          <w:sz w:val="22"/>
          <w:szCs w:val="22"/>
        </w:rPr>
        <w:t> Glaucoma causes visual field loss as well as severs the optic nerve.</w:t>
      </w:r>
      <w:hyperlink r:id="rId156" w:anchor="cite_note-glaucoma.org-36" w:history="1">
        <w:r>
          <w:rPr>
            <w:rStyle w:val="Hyperlink"/>
            <w:rFonts w:ascii="Arial" w:hAnsi="Arial" w:cs="Arial"/>
            <w:color w:val="0B0080"/>
            <w:sz w:val="18"/>
            <w:szCs w:val="18"/>
            <w:u w:val="none"/>
            <w:vertAlign w:val="superscript"/>
          </w:rPr>
          <w:t>[36]</w:t>
        </w:r>
      </w:hyperlink>
      <w:r>
        <w:rPr>
          <w:rFonts w:ascii="Arial" w:hAnsi="Arial" w:cs="Arial"/>
          <w:color w:val="222222"/>
          <w:sz w:val="22"/>
          <w:szCs w:val="22"/>
        </w:rPr>
        <w:t> Early diagnosis and treatment of glaucoma in patients is imperative because glaucoma is triggered by non-specific levels of IOP.</w:t>
      </w:r>
      <w:hyperlink r:id="rId157" w:anchor="cite_note-glaucoma.org-36" w:history="1">
        <w:r>
          <w:rPr>
            <w:rStyle w:val="Hyperlink"/>
            <w:rFonts w:ascii="Arial" w:hAnsi="Arial" w:cs="Arial"/>
            <w:color w:val="0B0080"/>
            <w:sz w:val="18"/>
            <w:szCs w:val="18"/>
            <w:u w:val="none"/>
            <w:vertAlign w:val="superscript"/>
          </w:rPr>
          <w:t>[36]</w:t>
        </w:r>
      </w:hyperlink>
      <w:r>
        <w:rPr>
          <w:rFonts w:ascii="Arial" w:hAnsi="Arial" w:cs="Arial"/>
          <w:color w:val="222222"/>
          <w:sz w:val="22"/>
          <w:szCs w:val="22"/>
        </w:rPr>
        <w:t xml:space="preserve"> Also, another challenge in accurately diagnosing glaucoma is that the disease has four causes: 1) inflammatory ocular hypertension syndrome (IOHS); 2) severe </w:t>
      </w:r>
      <w:proofErr w:type="spellStart"/>
      <w:r>
        <w:rPr>
          <w:rFonts w:ascii="Arial" w:hAnsi="Arial" w:cs="Arial"/>
          <w:color w:val="222222"/>
          <w:sz w:val="22"/>
          <w:szCs w:val="22"/>
        </w:rPr>
        <w:t>uveitic</w:t>
      </w:r>
      <w:proofErr w:type="spellEnd"/>
      <w:r>
        <w:rPr>
          <w:rFonts w:ascii="Arial" w:hAnsi="Arial" w:cs="Arial"/>
          <w:color w:val="222222"/>
          <w:sz w:val="22"/>
          <w:szCs w:val="22"/>
        </w:rPr>
        <w:t xml:space="preserve"> angle closure; 3) corticosteroid-induced; and 4) a heterogonous mechanism associated with structural change and chronic inflammation.</w:t>
      </w:r>
      <w:hyperlink r:id="rId158" w:anchor="cite_note-go.galegroup.com-35" w:history="1">
        <w:r>
          <w:rPr>
            <w:rStyle w:val="Hyperlink"/>
            <w:rFonts w:ascii="Arial" w:hAnsi="Arial" w:cs="Arial"/>
            <w:color w:val="0B0080"/>
            <w:sz w:val="18"/>
            <w:szCs w:val="18"/>
            <w:u w:val="none"/>
            <w:vertAlign w:val="superscript"/>
          </w:rPr>
          <w:t>[35]</w:t>
        </w:r>
      </w:hyperlink>
      <w:r>
        <w:rPr>
          <w:rFonts w:ascii="Arial" w:hAnsi="Arial" w:cs="Arial"/>
          <w:color w:val="222222"/>
          <w:sz w:val="22"/>
          <w:szCs w:val="22"/>
        </w:rPr>
        <w:t> In addition, often </w:t>
      </w:r>
      <w:hyperlink r:id="rId159" w:tooltip="Pediatric glaucoma" w:history="1">
        <w:r>
          <w:rPr>
            <w:rStyle w:val="Hyperlink"/>
            <w:rFonts w:ascii="Arial" w:hAnsi="Arial" w:cs="Arial"/>
            <w:color w:val="0B0080"/>
            <w:sz w:val="22"/>
            <w:szCs w:val="22"/>
            <w:u w:val="none"/>
          </w:rPr>
          <w:t>pediatric glaucoma</w:t>
        </w:r>
      </w:hyperlink>
      <w:r>
        <w:rPr>
          <w:rFonts w:ascii="Arial" w:hAnsi="Arial" w:cs="Arial"/>
          <w:color w:val="222222"/>
          <w:sz w:val="22"/>
          <w:szCs w:val="22"/>
        </w:rPr>
        <w:t> differs greatly in cause and management from the glaucoma developed by adults.</w:t>
      </w:r>
      <w:hyperlink r:id="rId160" w:anchor="cite_note-Meszaros,_Liz_2013-37" w:history="1">
        <w:r>
          <w:rPr>
            <w:rStyle w:val="Hyperlink"/>
            <w:rFonts w:ascii="Arial" w:hAnsi="Arial" w:cs="Arial"/>
            <w:color w:val="0B0080"/>
            <w:sz w:val="18"/>
            <w:szCs w:val="18"/>
            <w:u w:val="none"/>
            <w:vertAlign w:val="superscript"/>
          </w:rPr>
          <w:t>[37]</w:t>
        </w:r>
      </w:hyperlink>
      <w:r>
        <w:rPr>
          <w:rFonts w:ascii="Arial" w:hAnsi="Arial" w:cs="Arial"/>
          <w:color w:val="222222"/>
          <w:sz w:val="22"/>
          <w:szCs w:val="22"/>
        </w:rPr>
        <w:t> Currently, the best sign of pediatric glaucoma is an IOP of 21 mm Hg or greater present within a child.</w:t>
      </w:r>
      <w:hyperlink r:id="rId161" w:anchor="cite_note-Meszaros,_Liz_2013-37" w:history="1">
        <w:r>
          <w:rPr>
            <w:rStyle w:val="Hyperlink"/>
            <w:rFonts w:ascii="Arial" w:hAnsi="Arial" w:cs="Arial"/>
            <w:color w:val="0B0080"/>
            <w:sz w:val="18"/>
            <w:szCs w:val="18"/>
            <w:u w:val="none"/>
            <w:vertAlign w:val="superscript"/>
          </w:rPr>
          <w:t>[37]</w:t>
        </w:r>
      </w:hyperlink>
      <w:r>
        <w:rPr>
          <w:rFonts w:ascii="Arial" w:hAnsi="Arial" w:cs="Arial"/>
          <w:color w:val="222222"/>
          <w:sz w:val="22"/>
          <w:szCs w:val="22"/>
        </w:rPr>
        <w:t> One of the most common causes of pediatric glaucoma is cataract removal surgery, which leads to an incidence rate of about 12.2% among infants and 58.7% among 10-year-olds.</w:t>
      </w:r>
      <w:hyperlink r:id="rId162" w:anchor="cite_note-Meszaros,_Liz_2013-37" w:history="1">
        <w:r>
          <w:rPr>
            <w:rStyle w:val="Hyperlink"/>
            <w:rFonts w:ascii="Arial" w:hAnsi="Arial" w:cs="Arial"/>
            <w:color w:val="0B0080"/>
            <w:sz w:val="18"/>
            <w:szCs w:val="18"/>
            <w:u w:val="none"/>
            <w:vertAlign w:val="superscript"/>
          </w:rPr>
          <w:t>[37]</w:t>
        </w:r>
      </w:hyperlink>
    </w:p>
    <w:p w:rsidR="009B5765" w:rsidRDefault="009B5765" w:rsidP="009B5765">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Injuries</w:t>
      </w:r>
    </w:p>
    <w:p w:rsidR="009B5765" w:rsidRDefault="003A7101" w:rsidP="009B5765">
      <w:pPr>
        <w:pStyle w:val="NormalWeb"/>
        <w:shd w:val="clear" w:color="auto" w:fill="FFFFFF"/>
        <w:spacing w:before="120" w:beforeAutospacing="0" w:after="120" w:afterAutospacing="0"/>
        <w:rPr>
          <w:rFonts w:ascii="Arial" w:hAnsi="Arial" w:cs="Arial"/>
          <w:color w:val="222222"/>
          <w:sz w:val="22"/>
          <w:szCs w:val="22"/>
        </w:rPr>
      </w:pPr>
      <w:proofErr w:type="gramStart"/>
      <w:r>
        <w:rPr>
          <w:rFonts w:ascii="Arial" w:hAnsi="Arial" w:cs="Arial"/>
          <w:color w:val="222222"/>
          <w:sz w:val="22"/>
          <w:szCs w:val="22"/>
        </w:rPr>
        <w:t>c</w:t>
      </w:r>
      <w:r w:rsidR="009B5765">
        <w:rPr>
          <w:rFonts w:ascii="Arial" w:hAnsi="Arial" w:cs="Arial"/>
          <w:color w:val="222222"/>
          <w:sz w:val="22"/>
          <w:szCs w:val="22"/>
        </w:rPr>
        <w:t>hildhood</w:t>
      </w:r>
      <w:proofErr w:type="gramEnd"/>
      <w:r w:rsidR="009B5765">
        <w:rPr>
          <w:rFonts w:ascii="Arial" w:hAnsi="Arial" w:cs="Arial"/>
          <w:color w:val="222222"/>
          <w:sz w:val="22"/>
          <w:szCs w:val="22"/>
        </w:rPr>
        <w:t xml:space="preserve"> blindness can be caused by conditions related to pregnancy, such as </w:t>
      </w:r>
      <w:hyperlink r:id="rId163" w:tooltip="Congenital rubella syndrome" w:history="1">
        <w:r w:rsidR="009B5765">
          <w:rPr>
            <w:rStyle w:val="Hyperlink"/>
            <w:rFonts w:ascii="Arial" w:hAnsi="Arial" w:cs="Arial"/>
            <w:color w:val="0B0080"/>
            <w:sz w:val="22"/>
            <w:szCs w:val="22"/>
            <w:u w:val="none"/>
          </w:rPr>
          <w:t>congenital rubella syndrome</w:t>
        </w:r>
      </w:hyperlink>
      <w:r w:rsidR="009B5765">
        <w:rPr>
          <w:rFonts w:ascii="Arial" w:hAnsi="Arial" w:cs="Arial"/>
          <w:color w:val="222222"/>
          <w:sz w:val="22"/>
          <w:szCs w:val="22"/>
        </w:rPr>
        <w:t> and </w:t>
      </w:r>
      <w:hyperlink r:id="rId164" w:tooltip="Retinopathy of prematurity" w:history="1">
        <w:r w:rsidR="009B5765">
          <w:rPr>
            <w:rStyle w:val="Hyperlink"/>
            <w:rFonts w:ascii="Arial" w:hAnsi="Arial" w:cs="Arial"/>
            <w:color w:val="0B0080"/>
            <w:sz w:val="22"/>
            <w:szCs w:val="22"/>
            <w:u w:val="none"/>
          </w:rPr>
          <w:t>retinopathy of prematurity</w:t>
        </w:r>
      </w:hyperlink>
      <w:r w:rsidR="009B5765">
        <w:rPr>
          <w:rFonts w:ascii="Arial" w:hAnsi="Arial" w:cs="Arial"/>
          <w:color w:val="222222"/>
          <w:sz w:val="22"/>
          <w:szCs w:val="22"/>
        </w:rPr>
        <w:t xml:space="preserve">. Leprosy and </w:t>
      </w:r>
      <w:proofErr w:type="spellStart"/>
      <w:r w:rsidR="009B5765">
        <w:rPr>
          <w:rFonts w:ascii="Arial" w:hAnsi="Arial" w:cs="Arial"/>
          <w:color w:val="222222"/>
          <w:sz w:val="22"/>
          <w:szCs w:val="22"/>
        </w:rPr>
        <w:t>onchocerciasis</w:t>
      </w:r>
      <w:proofErr w:type="spellEnd"/>
      <w:r w:rsidR="009B5765">
        <w:rPr>
          <w:rFonts w:ascii="Arial" w:hAnsi="Arial" w:cs="Arial"/>
          <w:color w:val="222222"/>
          <w:sz w:val="22"/>
          <w:szCs w:val="22"/>
        </w:rPr>
        <w:t xml:space="preserve"> each blind approximately 1 million individuals in the developing world.</w:t>
      </w: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lastRenderedPageBreak/>
        <w:t>The number of individuals blind from </w:t>
      </w:r>
      <w:hyperlink r:id="rId165" w:tooltip="Trachoma" w:history="1">
        <w:r>
          <w:rPr>
            <w:rStyle w:val="Hyperlink"/>
            <w:rFonts w:ascii="Arial" w:hAnsi="Arial" w:cs="Arial"/>
            <w:color w:val="0B0080"/>
            <w:sz w:val="22"/>
            <w:szCs w:val="22"/>
            <w:u w:val="none"/>
          </w:rPr>
          <w:t>trachoma</w:t>
        </w:r>
      </w:hyperlink>
      <w:r>
        <w:rPr>
          <w:rFonts w:ascii="Arial" w:hAnsi="Arial" w:cs="Arial"/>
          <w:color w:val="222222"/>
          <w:sz w:val="22"/>
          <w:szCs w:val="22"/>
        </w:rPr>
        <w:t> has decreased in the past 10 years from 6 million to 1.3 million, putting it in seventh place on the list of causes of blindness worldwide.</w:t>
      </w:r>
    </w:p>
    <w:p w:rsidR="003A7101" w:rsidRDefault="009B5765" w:rsidP="003A7101">
      <w:pPr>
        <w:pStyle w:val="NormalWeb"/>
        <w:shd w:val="clear" w:color="auto" w:fill="FFFFFF"/>
        <w:spacing w:before="120" w:beforeAutospacing="0" w:after="120" w:afterAutospacing="0"/>
        <w:rPr>
          <w:rFonts w:ascii="Arial" w:hAnsi="Arial" w:cs="Arial"/>
          <w:color w:val="222222"/>
          <w:sz w:val="18"/>
          <w:szCs w:val="18"/>
          <w:vertAlign w:val="superscript"/>
        </w:rPr>
      </w:pPr>
      <w:r>
        <w:rPr>
          <w:rFonts w:ascii="Arial" w:hAnsi="Arial" w:cs="Arial"/>
          <w:color w:val="222222"/>
          <w:sz w:val="22"/>
          <w:szCs w:val="22"/>
        </w:rPr>
        <w:t>Central corneal ulceration is also a significant cause of monocular blindness worldwide, accounting for an estimated 850,000 cases of corneal blindness every year in the Indian subcontinent alone. As a result, corneal scarring from all causes is now the fourth greatest cause of global blindness.</w:t>
      </w:r>
      <w:hyperlink r:id="rId166" w:anchor="cite_note-38" w:history="1">
        <w:r>
          <w:rPr>
            <w:rStyle w:val="Hyperlink"/>
            <w:rFonts w:ascii="Arial" w:hAnsi="Arial" w:cs="Arial"/>
            <w:color w:val="0B0080"/>
            <w:sz w:val="18"/>
            <w:szCs w:val="18"/>
            <w:u w:val="none"/>
            <w:vertAlign w:val="superscript"/>
          </w:rPr>
          <w:t>[38]</w:t>
        </w:r>
        <w:proofErr w:type="spellStart"/>
      </w:hyperlink>
      <w:proofErr w:type="spellEnd"/>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proofErr w:type="gramStart"/>
      <w:r>
        <w:rPr>
          <w:rFonts w:ascii="Arial" w:hAnsi="Arial" w:cs="Arial"/>
          <w:color w:val="222222"/>
          <w:sz w:val="18"/>
          <w:szCs w:val="18"/>
          <w:vertAlign w:val="superscript"/>
        </w:rPr>
        <w:t>c</w:t>
      </w:r>
      <w:r>
        <w:rPr>
          <w:rFonts w:ascii="Arial" w:hAnsi="Arial" w:cs="Arial"/>
          <w:color w:val="222222"/>
          <w:sz w:val="22"/>
          <w:szCs w:val="22"/>
        </w:rPr>
        <w:t>hildhood</w:t>
      </w:r>
      <w:proofErr w:type="gramEnd"/>
      <w:r>
        <w:rPr>
          <w:rFonts w:ascii="Arial" w:hAnsi="Arial" w:cs="Arial"/>
          <w:color w:val="222222"/>
          <w:sz w:val="22"/>
          <w:szCs w:val="22"/>
        </w:rPr>
        <w:t xml:space="preserve"> blindness can be caused by conditions related to pregnancy, such as </w:t>
      </w:r>
      <w:hyperlink r:id="rId167" w:tooltip="Congenital rubella syndrome" w:history="1">
        <w:r>
          <w:rPr>
            <w:rStyle w:val="Hyperlink"/>
            <w:rFonts w:ascii="Arial" w:hAnsi="Arial" w:cs="Arial"/>
            <w:color w:val="0B0080"/>
            <w:sz w:val="22"/>
            <w:szCs w:val="22"/>
            <w:u w:val="none"/>
          </w:rPr>
          <w:t>congenital rubella syndrome</w:t>
        </w:r>
      </w:hyperlink>
      <w:r>
        <w:rPr>
          <w:rFonts w:ascii="Arial" w:hAnsi="Arial" w:cs="Arial"/>
          <w:color w:val="222222"/>
          <w:sz w:val="22"/>
          <w:szCs w:val="22"/>
        </w:rPr>
        <w:t> and </w:t>
      </w:r>
      <w:hyperlink r:id="rId168" w:tooltip="Retinopathy of prematurity" w:history="1">
        <w:r>
          <w:rPr>
            <w:rStyle w:val="Hyperlink"/>
            <w:rFonts w:ascii="Arial" w:hAnsi="Arial" w:cs="Arial"/>
            <w:color w:val="0B0080"/>
            <w:sz w:val="22"/>
            <w:szCs w:val="22"/>
            <w:u w:val="none"/>
          </w:rPr>
          <w:t>retinopathy of prematurity</w:t>
        </w:r>
      </w:hyperlink>
      <w:r>
        <w:rPr>
          <w:rFonts w:ascii="Arial" w:hAnsi="Arial" w:cs="Arial"/>
          <w:color w:val="222222"/>
          <w:sz w:val="22"/>
          <w:szCs w:val="22"/>
        </w:rPr>
        <w:t xml:space="preserve">. Leprosy and </w:t>
      </w:r>
      <w:proofErr w:type="spellStart"/>
      <w:r>
        <w:rPr>
          <w:rFonts w:ascii="Arial" w:hAnsi="Arial" w:cs="Arial"/>
          <w:color w:val="222222"/>
          <w:sz w:val="22"/>
          <w:szCs w:val="22"/>
        </w:rPr>
        <w:t>onchocerciasis</w:t>
      </w:r>
      <w:proofErr w:type="spellEnd"/>
      <w:r>
        <w:rPr>
          <w:rFonts w:ascii="Arial" w:hAnsi="Arial" w:cs="Arial"/>
          <w:color w:val="222222"/>
          <w:sz w:val="22"/>
          <w:szCs w:val="22"/>
        </w:rPr>
        <w:t xml:space="preserve"> each blind approximately 1 million individuals in the developing world.</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number of individuals blind from </w:t>
      </w:r>
      <w:hyperlink r:id="rId169" w:tooltip="Trachoma" w:history="1">
        <w:r>
          <w:rPr>
            <w:rStyle w:val="Hyperlink"/>
            <w:rFonts w:ascii="Arial" w:hAnsi="Arial" w:cs="Arial"/>
            <w:color w:val="0B0080"/>
            <w:sz w:val="22"/>
            <w:szCs w:val="22"/>
            <w:u w:val="none"/>
          </w:rPr>
          <w:t>trachoma</w:t>
        </w:r>
      </w:hyperlink>
      <w:r>
        <w:rPr>
          <w:rFonts w:ascii="Arial" w:hAnsi="Arial" w:cs="Arial"/>
          <w:color w:val="222222"/>
          <w:sz w:val="22"/>
          <w:szCs w:val="22"/>
        </w:rPr>
        <w:t> has decreased in the past 10 years from 6 million to 1.3 million, putting it in seventh place on the list of causes of blindness worldwide.</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Central corneal ulceration is also a significant cause of monocular blindness worldwide, accounting for an estimated 850,000 cases of corneal blindness every year in the Indian subcontinent alone. As a result, corneal scarring from all causes is now the fourth greatest cause of global blindness.</w:t>
      </w:r>
      <w:hyperlink r:id="rId170" w:anchor="cite_note-38" w:history="1">
        <w:r>
          <w:rPr>
            <w:rStyle w:val="Hyperlink"/>
            <w:rFonts w:ascii="Arial" w:hAnsi="Arial" w:cs="Arial"/>
            <w:color w:val="0B0080"/>
            <w:sz w:val="18"/>
            <w:szCs w:val="18"/>
            <w:u w:val="none"/>
            <w:vertAlign w:val="superscript"/>
          </w:rPr>
          <w:t>[38]</w:t>
        </w:r>
      </w:hyperlink>
    </w:p>
    <w:p w:rsidR="003A7101" w:rsidRDefault="003A7101" w:rsidP="003A7101">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Genetic </w:t>
      </w:r>
      <w:proofErr w:type="gramStart"/>
      <w:r>
        <w:rPr>
          <w:rStyle w:val="mw-headline"/>
          <w:rFonts w:ascii="Arial" w:hAnsi="Arial" w:cs="Arial"/>
          <w:color w:val="000000"/>
          <w:sz w:val="29"/>
          <w:szCs w:val="29"/>
        </w:rPr>
        <w:t>defects</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"https://en.wikipedia.org/w/index.php?title=Visual_impairment&amp;action=edit&amp;section=11" \o "Edit section: Genetic defects"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People with </w:t>
      </w:r>
      <w:hyperlink r:id="rId171" w:tooltip="Albinism" w:history="1">
        <w:r>
          <w:rPr>
            <w:rStyle w:val="Hyperlink"/>
            <w:rFonts w:ascii="Arial" w:hAnsi="Arial" w:cs="Arial"/>
            <w:color w:val="0B0080"/>
            <w:sz w:val="22"/>
            <w:szCs w:val="22"/>
          </w:rPr>
          <w:t>albinism</w:t>
        </w:r>
      </w:hyperlink>
      <w:r>
        <w:rPr>
          <w:rFonts w:ascii="Arial" w:hAnsi="Arial" w:cs="Arial"/>
          <w:color w:val="222222"/>
          <w:sz w:val="22"/>
          <w:szCs w:val="22"/>
        </w:rPr>
        <w:t> often have vision loss to the extent that many are legally blind, though few of them actually cannot see.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"https://en.wikipedia.org/wiki/Leber_congenital_amaurosis" \o "Leber congenital amaurosis" </w:instrText>
      </w:r>
      <w:r>
        <w:rPr>
          <w:rFonts w:ascii="Arial" w:hAnsi="Arial" w:cs="Arial"/>
          <w:color w:val="222222"/>
          <w:sz w:val="22"/>
          <w:szCs w:val="22"/>
        </w:rPr>
        <w:fldChar w:fldCharType="separate"/>
      </w:r>
      <w:r>
        <w:rPr>
          <w:rStyle w:val="Hyperlink"/>
          <w:rFonts w:ascii="Arial" w:hAnsi="Arial" w:cs="Arial"/>
          <w:color w:val="0B0080"/>
          <w:sz w:val="22"/>
          <w:szCs w:val="22"/>
        </w:rPr>
        <w:t>Leber</w:t>
      </w:r>
      <w:proofErr w:type="spellEnd"/>
      <w:r>
        <w:rPr>
          <w:rStyle w:val="Hyperlink"/>
          <w:rFonts w:ascii="Arial" w:hAnsi="Arial" w:cs="Arial"/>
          <w:color w:val="0B0080"/>
          <w:sz w:val="22"/>
          <w:szCs w:val="22"/>
        </w:rPr>
        <w:t xml:space="preserve"> congenital </w:t>
      </w:r>
      <w:proofErr w:type="spellStart"/>
      <w:r>
        <w:rPr>
          <w:rStyle w:val="Hyperlink"/>
          <w:rFonts w:ascii="Arial" w:hAnsi="Arial" w:cs="Arial"/>
          <w:color w:val="0B0080"/>
          <w:sz w:val="22"/>
          <w:szCs w:val="22"/>
        </w:rPr>
        <w:t>amaurosis</w:t>
      </w:r>
      <w:proofErr w:type="spellEnd"/>
      <w:r>
        <w:rPr>
          <w:rFonts w:ascii="Arial" w:hAnsi="Arial" w:cs="Arial"/>
          <w:color w:val="222222"/>
          <w:sz w:val="22"/>
          <w:szCs w:val="22"/>
        </w:rPr>
        <w:fldChar w:fldCharType="end"/>
      </w:r>
      <w:r>
        <w:rPr>
          <w:rFonts w:ascii="Arial" w:hAnsi="Arial" w:cs="Arial"/>
          <w:color w:val="222222"/>
          <w:sz w:val="22"/>
          <w:szCs w:val="22"/>
        </w:rPr>
        <w:t> can cause total blindness or severe sight loss from birth or early childhood.</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Recent advances in </w:t>
      </w:r>
      <w:hyperlink r:id="rId172" w:tooltip="Genetic map" w:history="1">
        <w:r>
          <w:rPr>
            <w:rStyle w:val="Hyperlink"/>
            <w:rFonts w:ascii="Arial" w:hAnsi="Arial" w:cs="Arial"/>
            <w:color w:val="0B0080"/>
            <w:sz w:val="22"/>
            <w:szCs w:val="22"/>
          </w:rPr>
          <w:t>mapping</w:t>
        </w:r>
      </w:hyperlink>
      <w:r>
        <w:rPr>
          <w:rFonts w:ascii="Arial" w:hAnsi="Arial" w:cs="Arial"/>
          <w:color w:val="222222"/>
          <w:sz w:val="22"/>
          <w:szCs w:val="22"/>
        </w:rPr>
        <w:t> of the </w:t>
      </w:r>
      <w:hyperlink r:id="rId173" w:tooltip="Human genome" w:history="1">
        <w:r>
          <w:rPr>
            <w:rStyle w:val="Hyperlink"/>
            <w:rFonts w:ascii="Arial" w:hAnsi="Arial" w:cs="Arial"/>
            <w:color w:val="0B0080"/>
            <w:sz w:val="22"/>
            <w:szCs w:val="22"/>
          </w:rPr>
          <w:t>human genome</w:t>
        </w:r>
      </w:hyperlink>
      <w:r>
        <w:rPr>
          <w:rFonts w:ascii="Arial" w:hAnsi="Arial" w:cs="Arial"/>
          <w:color w:val="222222"/>
          <w:sz w:val="22"/>
          <w:szCs w:val="22"/>
        </w:rPr>
        <w:t> have identified other genetic causes of </w:t>
      </w:r>
      <w:hyperlink r:id="rId174" w:tooltip="Low vision" w:history="1">
        <w:r>
          <w:rPr>
            <w:rStyle w:val="Hyperlink"/>
            <w:rFonts w:ascii="Arial" w:hAnsi="Arial" w:cs="Arial"/>
            <w:color w:val="0B0080"/>
            <w:sz w:val="22"/>
            <w:szCs w:val="22"/>
          </w:rPr>
          <w:t>low vision</w:t>
        </w:r>
      </w:hyperlink>
      <w:r>
        <w:rPr>
          <w:rFonts w:ascii="Arial" w:hAnsi="Arial" w:cs="Arial"/>
          <w:color w:val="222222"/>
          <w:sz w:val="22"/>
          <w:szCs w:val="22"/>
        </w:rPr>
        <w:t> or blindness. One such example is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"https://en.wikipedia.org/wiki/Bardet%E2%80%93Biedl_syndrome" \o "Bardet–Biedl syndrome" </w:instrText>
      </w:r>
      <w:r>
        <w:rPr>
          <w:rFonts w:ascii="Arial" w:hAnsi="Arial" w:cs="Arial"/>
          <w:color w:val="222222"/>
          <w:sz w:val="22"/>
          <w:szCs w:val="22"/>
        </w:rPr>
        <w:fldChar w:fldCharType="separate"/>
      </w:r>
      <w:r>
        <w:rPr>
          <w:rStyle w:val="Hyperlink"/>
          <w:rFonts w:ascii="Arial" w:hAnsi="Arial" w:cs="Arial"/>
          <w:color w:val="0B0080"/>
          <w:sz w:val="22"/>
          <w:szCs w:val="22"/>
        </w:rPr>
        <w:t>Bardet–Biedl</w:t>
      </w:r>
      <w:proofErr w:type="spellEnd"/>
      <w:r>
        <w:rPr>
          <w:rStyle w:val="Hyperlink"/>
          <w:rFonts w:ascii="Arial" w:hAnsi="Arial" w:cs="Arial"/>
          <w:color w:val="0B0080"/>
          <w:sz w:val="22"/>
          <w:szCs w:val="22"/>
        </w:rPr>
        <w:t xml:space="preserve"> syndrome</w:t>
      </w:r>
      <w:r>
        <w:rPr>
          <w:rFonts w:ascii="Arial" w:hAnsi="Arial" w:cs="Arial"/>
          <w:color w:val="222222"/>
          <w:sz w:val="22"/>
          <w:szCs w:val="22"/>
        </w:rPr>
        <w:fldChar w:fldCharType="end"/>
      </w:r>
      <w:r>
        <w:rPr>
          <w:rFonts w:ascii="Arial" w:hAnsi="Arial" w:cs="Arial"/>
          <w:color w:val="222222"/>
          <w:sz w:val="22"/>
          <w:szCs w:val="22"/>
        </w:rPr>
        <w:t>.</w:t>
      </w:r>
    </w:p>
    <w:p w:rsidR="003A7101" w:rsidRDefault="003A7101" w:rsidP="003A7101">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Poisoning</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Rarely, blindness is caused by the intake of certain chemicals. A well-known example is </w:t>
      </w:r>
      <w:hyperlink r:id="rId175" w:tooltip="Methanol" w:history="1">
        <w:r>
          <w:rPr>
            <w:rStyle w:val="Hyperlink"/>
            <w:rFonts w:ascii="Arial" w:hAnsi="Arial" w:cs="Arial"/>
            <w:color w:val="0B0080"/>
            <w:sz w:val="22"/>
            <w:szCs w:val="22"/>
            <w:u w:val="none"/>
          </w:rPr>
          <w:t>methanol</w:t>
        </w:r>
      </w:hyperlink>
      <w:r>
        <w:rPr>
          <w:rFonts w:ascii="Arial" w:hAnsi="Arial" w:cs="Arial"/>
          <w:color w:val="222222"/>
          <w:sz w:val="22"/>
          <w:szCs w:val="22"/>
        </w:rPr>
        <w:t>, which is only mildly toxic and minimally intoxicating, and breaks down into the substances </w:t>
      </w:r>
      <w:hyperlink r:id="rId176" w:tooltip="Formaldehyde" w:history="1">
        <w:r>
          <w:rPr>
            <w:rStyle w:val="Hyperlink"/>
            <w:rFonts w:ascii="Arial" w:hAnsi="Arial" w:cs="Arial"/>
            <w:color w:val="0B0080"/>
            <w:sz w:val="22"/>
            <w:szCs w:val="22"/>
            <w:u w:val="none"/>
          </w:rPr>
          <w:t>formaldehyde</w:t>
        </w:r>
      </w:hyperlink>
      <w:r>
        <w:rPr>
          <w:rFonts w:ascii="Arial" w:hAnsi="Arial" w:cs="Arial"/>
          <w:color w:val="222222"/>
          <w:sz w:val="22"/>
          <w:szCs w:val="22"/>
        </w:rPr>
        <w:t> and </w:t>
      </w:r>
      <w:hyperlink r:id="rId177" w:tooltip="Formic acid" w:history="1">
        <w:r>
          <w:rPr>
            <w:rStyle w:val="Hyperlink"/>
            <w:rFonts w:ascii="Arial" w:hAnsi="Arial" w:cs="Arial"/>
            <w:color w:val="0B0080"/>
            <w:sz w:val="22"/>
            <w:szCs w:val="22"/>
            <w:u w:val="none"/>
          </w:rPr>
          <w:t>formic acid</w:t>
        </w:r>
      </w:hyperlink>
      <w:r>
        <w:rPr>
          <w:rFonts w:ascii="Arial" w:hAnsi="Arial" w:cs="Arial"/>
          <w:color w:val="222222"/>
          <w:sz w:val="22"/>
          <w:szCs w:val="22"/>
        </w:rPr>
        <w:t> which in turn can cause blindness, an array of other health complications, and death.</w:t>
      </w:r>
      <w:hyperlink r:id="rId178" w:anchor="cite_note-Methanol-40" w:history="1">
        <w:r>
          <w:rPr>
            <w:rStyle w:val="Hyperlink"/>
            <w:rFonts w:ascii="Arial" w:hAnsi="Arial" w:cs="Arial"/>
            <w:color w:val="0B0080"/>
            <w:sz w:val="18"/>
            <w:szCs w:val="18"/>
            <w:u w:val="none"/>
            <w:vertAlign w:val="superscript"/>
          </w:rPr>
          <w:t>[40]</w:t>
        </w:r>
      </w:hyperlink>
      <w:r>
        <w:rPr>
          <w:rFonts w:ascii="Arial" w:hAnsi="Arial" w:cs="Arial"/>
          <w:color w:val="222222"/>
          <w:sz w:val="22"/>
          <w:szCs w:val="22"/>
        </w:rPr>
        <w:t> When competing with </w:t>
      </w:r>
      <w:hyperlink r:id="rId179" w:tooltip="Ethanol" w:history="1">
        <w:r>
          <w:rPr>
            <w:rStyle w:val="Hyperlink"/>
            <w:rFonts w:ascii="Arial" w:hAnsi="Arial" w:cs="Arial"/>
            <w:color w:val="0B0080"/>
            <w:sz w:val="22"/>
            <w:szCs w:val="22"/>
            <w:u w:val="none"/>
          </w:rPr>
          <w:t>ethanol</w:t>
        </w:r>
      </w:hyperlink>
      <w:r>
        <w:rPr>
          <w:rFonts w:ascii="Arial" w:hAnsi="Arial" w:cs="Arial"/>
          <w:color w:val="222222"/>
          <w:sz w:val="22"/>
          <w:szCs w:val="22"/>
        </w:rPr>
        <w:t> for metabolism, ethanol is metabolized first, and the onset of toxicity is delayed. Methanol is commonly found in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"https://en.wikipedia.org/wiki/Methylated_spirits" \o "Methylated spirits" </w:instrText>
      </w:r>
      <w:r>
        <w:rPr>
          <w:rFonts w:ascii="Arial" w:hAnsi="Arial" w:cs="Arial"/>
          <w:color w:val="222222"/>
          <w:sz w:val="22"/>
          <w:szCs w:val="22"/>
        </w:rPr>
        <w:fldChar w:fldCharType="separate"/>
      </w:r>
      <w:r>
        <w:rPr>
          <w:rStyle w:val="Hyperlink"/>
          <w:rFonts w:ascii="Arial" w:hAnsi="Arial" w:cs="Arial"/>
          <w:color w:val="0B0080"/>
          <w:sz w:val="22"/>
          <w:szCs w:val="22"/>
          <w:u w:val="none"/>
        </w:rPr>
        <w:t>methylated</w:t>
      </w:r>
      <w:proofErr w:type="spellEnd"/>
      <w:r>
        <w:rPr>
          <w:rStyle w:val="Hyperlink"/>
          <w:rFonts w:ascii="Arial" w:hAnsi="Arial" w:cs="Arial"/>
          <w:color w:val="0B0080"/>
          <w:sz w:val="22"/>
          <w:szCs w:val="22"/>
          <w:u w:val="none"/>
        </w:rPr>
        <w:t xml:space="preserve"> spirits</w:t>
      </w:r>
      <w:r>
        <w:rPr>
          <w:rFonts w:ascii="Arial" w:hAnsi="Arial" w:cs="Arial"/>
          <w:color w:val="222222"/>
          <w:sz w:val="22"/>
          <w:szCs w:val="22"/>
        </w:rPr>
        <w:fldChar w:fldCharType="end"/>
      </w:r>
      <w:r>
        <w:rPr>
          <w:rFonts w:ascii="Arial" w:hAnsi="Arial" w:cs="Arial"/>
          <w:color w:val="222222"/>
          <w:sz w:val="22"/>
          <w:szCs w:val="22"/>
        </w:rPr>
        <w:t>, </w:t>
      </w:r>
      <w:hyperlink r:id="rId180" w:tooltip="Denatured alcohol" w:history="1">
        <w:r>
          <w:rPr>
            <w:rStyle w:val="Hyperlink"/>
            <w:rFonts w:ascii="Arial" w:hAnsi="Arial" w:cs="Arial"/>
            <w:color w:val="0B0080"/>
            <w:sz w:val="22"/>
            <w:szCs w:val="22"/>
            <w:u w:val="none"/>
          </w:rPr>
          <w:t>denatured ethyl alcohol</w:t>
        </w:r>
      </w:hyperlink>
      <w:r>
        <w:rPr>
          <w:rFonts w:ascii="Arial" w:hAnsi="Arial" w:cs="Arial"/>
          <w:color w:val="222222"/>
          <w:sz w:val="22"/>
          <w:szCs w:val="22"/>
        </w:rPr>
        <w:t xml:space="preserve">, to avoid paying taxes on selling ethanol intended for human consumption. </w:t>
      </w:r>
      <w:proofErr w:type="spellStart"/>
      <w:r>
        <w:rPr>
          <w:rFonts w:ascii="Arial" w:hAnsi="Arial" w:cs="Arial"/>
          <w:color w:val="222222"/>
          <w:sz w:val="22"/>
          <w:szCs w:val="22"/>
        </w:rPr>
        <w:t>Methylated</w:t>
      </w:r>
      <w:proofErr w:type="spellEnd"/>
      <w:r>
        <w:rPr>
          <w:rFonts w:ascii="Arial" w:hAnsi="Arial" w:cs="Arial"/>
          <w:color w:val="222222"/>
          <w:sz w:val="22"/>
          <w:szCs w:val="22"/>
        </w:rPr>
        <w:t xml:space="preserve"> spirits are sometimes used by </w:t>
      </w:r>
      <w:hyperlink r:id="rId181" w:tooltip="Alcoholism" w:history="1">
        <w:r>
          <w:rPr>
            <w:rStyle w:val="Hyperlink"/>
            <w:rFonts w:ascii="Arial" w:hAnsi="Arial" w:cs="Arial"/>
            <w:color w:val="0B0080"/>
            <w:sz w:val="22"/>
            <w:szCs w:val="22"/>
            <w:u w:val="none"/>
          </w:rPr>
          <w:t>alcoholics</w:t>
        </w:r>
      </w:hyperlink>
      <w:r>
        <w:rPr>
          <w:rFonts w:ascii="Arial" w:hAnsi="Arial" w:cs="Arial"/>
          <w:color w:val="222222"/>
          <w:sz w:val="22"/>
          <w:szCs w:val="22"/>
        </w:rPr>
        <w:t> as a </w:t>
      </w:r>
      <w:hyperlink r:id="rId182" w:tooltip="Surrogate alcohol" w:history="1">
        <w:r>
          <w:rPr>
            <w:rStyle w:val="Hyperlink"/>
            <w:rFonts w:ascii="Arial" w:hAnsi="Arial" w:cs="Arial"/>
            <w:color w:val="0B0080"/>
            <w:sz w:val="22"/>
            <w:szCs w:val="22"/>
            <w:u w:val="none"/>
          </w:rPr>
          <w:t>desperate and cheap substitute</w:t>
        </w:r>
      </w:hyperlink>
      <w:r>
        <w:rPr>
          <w:rFonts w:ascii="Arial" w:hAnsi="Arial" w:cs="Arial"/>
          <w:color w:val="222222"/>
          <w:sz w:val="22"/>
          <w:szCs w:val="22"/>
        </w:rPr>
        <w:t> for regular ethanol </w:t>
      </w:r>
      <w:hyperlink r:id="rId183" w:tooltip="Alcoholic beverages" w:history="1">
        <w:r>
          <w:rPr>
            <w:rStyle w:val="Hyperlink"/>
            <w:rFonts w:ascii="Arial" w:hAnsi="Arial" w:cs="Arial"/>
            <w:color w:val="0B0080"/>
            <w:sz w:val="22"/>
            <w:szCs w:val="22"/>
            <w:u w:val="none"/>
          </w:rPr>
          <w:t>alcoholic beverages</w:t>
        </w:r>
      </w:hyperlink>
      <w:r>
        <w:rPr>
          <w:rFonts w:ascii="Arial" w:hAnsi="Arial" w:cs="Arial"/>
          <w:color w:val="222222"/>
          <w:sz w:val="22"/>
          <w:szCs w:val="22"/>
        </w:rPr>
        <w:t>.</w:t>
      </w:r>
    </w:p>
    <w:p w:rsidR="003A7101" w:rsidRDefault="003A7101" w:rsidP="003A7101">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Other</w:t>
      </w:r>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84" w:tooltip="Amblyopia" w:history="1">
        <w:proofErr w:type="spellStart"/>
        <w:r>
          <w:rPr>
            <w:rStyle w:val="Hyperlink"/>
            <w:rFonts w:ascii="Arial" w:hAnsi="Arial" w:cs="Arial"/>
            <w:color w:val="0B0080"/>
          </w:rPr>
          <w:t>Amblyopia</w:t>
        </w:r>
        <w:proofErr w:type="spellEnd"/>
      </w:hyperlink>
      <w:r>
        <w:rPr>
          <w:rFonts w:ascii="Arial" w:hAnsi="Arial" w:cs="Arial"/>
          <w:color w:val="222222"/>
        </w:rPr>
        <w:t>: is a category of vision loss or visual impairment that is caused by factors unrelated to refractive errors or coexisting ocular diseases.</w:t>
      </w:r>
      <w:hyperlink r:id="rId185" w:anchor="cite_note-Rashad,_M._A._2012-41" w:history="1">
        <w:r>
          <w:rPr>
            <w:rStyle w:val="Hyperlink"/>
            <w:rFonts w:ascii="Arial" w:hAnsi="Arial" w:cs="Arial"/>
            <w:color w:val="0B0080"/>
            <w:sz w:val="18"/>
            <w:szCs w:val="18"/>
            <w:vertAlign w:val="superscript"/>
          </w:rPr>
          <w:t>[41]</w:t>
        </w:r>
      </w:hyperlink>
      <w:r>
        <w:rPr>
          <w:rFonts w:ascii="Arial" w:hAnsi="Arial" w:cs="Arial"/>
          <w:color w:val="222222"/>
        </w:rPr>
        <w:t> </w:t>
      </w:r>
      <w:proofErr w:type="spellStart"/>
      <w:r>
        <w:rPr>
          <w:rFonts w:ascii="Arial" w:hAnsi="Arial" w:cs="Arial"/>
          <w:color w:val="222222"/>
        </w:rPr>
        <w:t>Amblyopia</w:t>
      </w:r>
      <w:proofErr w:type="spellEnd"/>
      <w:r>
        <w:rPr>
          <w:rFonts w:ascii="Arial" w:hAnsi="Arial" w:cs="Arial"/>
          <w:color w:val="222222"/>
        </w:rPr>
        <w:t xml:space="preserve"> is the condition when a child's visual systems fail to mature normally because the child either suffers from a premature birth, measles, congenital </w:t>
      </w:r>
      <w:proofErr w:type="spellStart"/>
      <w:r>
        <w:rPr>
          <w:rFonts w:ascii="Arial" w:hAnsi="Arial" w:cs="Arial"/>
          <w:color w:val="222222"/>
        </w:rPr>
        <w:t>nubella</w:t>
      </w:r>
      <w:proofErr w:type="spellEnd"/>
      <w:r>
        <w:rPr>
          <w:rFonts w:ascii="Arial" w:hAnsi="Arial" w:cs="Arial"/>
          <w:color w:val="222222"/>
        </w:rPr>
        <w:t xml:space="preserve"> syndrome, vitamin A deficiency, or meningitis.</w:t>
      </w:r>
      <w:hyperlink r:id="rId186" w:anchor="cite_note-Gilbert,_C._2001-42" w:history="1">
        <w:r>
          <w:rPr>
            <w:rStyle w:val="Hyperlink"/>
            <w:rFonts w:ascii="Arial" w:hAnsi="Arial" w:cs="Arial"/>
            <w:color w:val="0B0080"/>
            <w:sz w:val="18"/>
            <w:szCs w:val="18"/>
            <w:vertAlign w:val="superscript"/>
          </w:rPr>
          <w:t>[42]</w:t>
        </w:r>
      </w:hyperlink>
      <w:r>
        <w:rPr>
          <w:rFonts w:ascii="Arial" w:hAnsi="Arial" w:cs="Arial"/>
          <w:color w:val="222222"/>
        </w:rPr>
        <w:t xml:space="preserve"> If left untreated during childhood, </w:t>
      </w:r>
      <w:proofErr w:type="spellStart"/>
      <w:r>
        <w:rPr>
          <w:rFonts w:ascii="Arial" w:hAnsi="Arial" w:cs="Arial"/>
          <w:color w:val="222222"/>
        </w:rPr>
        <w:t>amblyopia</w:t>
      </w:r>
      <w:proofErr w:type="spellEnd"/>
      <w:r>
        <w:rPr>
          <w:rFonts w:ascii="Arial" w:hAnsi="Arial" w:cs="Arial"/>
          <w:color w:val="222222"/>
        </w:rPr>
        <w:t xml:space="preserve"> is currently incurable in adulthood because surgical treatment effectiveness changes as a child matures.</w:t>
      </w:r>
      <w:hyperlink r:id="rId187" w:anchor="cite_note-Gilbert,_C._2001-42" w:history="1">
        <w:r>
          <w:rPr>
            <w:rStyle w:val="Hyperlink"/>
            <w:rFonts w:ascii="Arial" w:hAnsi="Arial" w:cs="Arial"/>
            <w:color w:val="0B0080"/>
            <w:sz w:val="18"/>
            <w:szCs w:val="18"/>
            <w:vertAlign w:val="superscript"/>
          </w:rPr>
          <w:t>[42]</w:t>
        </w:r>
      </w:hyperlink>
      <w:r>
        <w:rPr>
          <w:rFonts w:ascii="Arial" w:hAnsi="Arial" w:cs="Arial"/>
          <w:color w:val="222222"/>
        </w:rPr>
        <w:t xml:space="preserve"> Consequently, </w:t>
      </w:r>
      <w:proofErr w:type="spellStart"/>
      <w:r>
        <w:rPr>
          <w:rFonts w:ascii="Arial" w:hAnsi="Arial" w:cs="Arial"/>
          <w:color w:val="222222"/>
        </w:rPr>
        <w:t>amblyopia</w:t>
      </w:r>
      <w:proofErr w:type="spellEnd"/>
      <w:r>
        <w:rPr>
          <w:rFonts w:ascii="Arial" w:hAnsi="Arial" w:cs="Arial"/>
          <w:color w:val="222222"/>
        </w:rPr>
        <w:t xml:space="preserve"> is the world's leading cause of child monocular vision loss, which is the damage or loss of vision in one eye.</w:t>
      </w:r>
      <w:hyperlink r:id="rId188" w:anchor="cite_note-Rashad,_M._A._2012-41" w:history="1">
        <w:r>
          <w:rPr>
            <w:rStyle w:val="Hyperlink"/>
            <w:rFonts w:ascii="Arial" w:hAnsi="Arial" w:cs="Arial"/>
            <w:color w:val="0B0080"/>
            <w:sz w:val="18"/>
            <w:szCs w:val="18"/>
            <w:vertAlign w:val="superscript"/>
          </w:rPr>
          <w:t>[41]</w:t>
        </w:r>
      </w:hyperlink>
      <w:r>
        <w:rPr>
          <w:rFonts w:ascii="Arial" w:hAnsi="Arial" w:cs="Arial"/>
          <w:color w:val="222222"/>
        </w:rPr>
        <w:t xml:space="preserve"> In the best case scenario, which is very rare, properly treated </w:t>
      </w:r>
      <w:proofErr w:type="spellStart"/>
      <w:r>
        <w:rPr>
          <w:rFonts w:ascii="Arial" w:hAnsi="Arial" w:cs="Arial"/>
          <w:color w:val="222222"/>
        </w:rPr>
        <w:t>amblyopia</w:t>
      </w:r>
      <w:proofErr w:type="spellEnd"/>
      <w:r>
        <w:rPr>
          <w:rFonts w:ascii="Arial" w:hAnsi="Arial" w:cs="Arial"/>
          <w:color w:val="222222"/>
        </w:rPr>
        <w:t xml:space="preserve"> patients can regain 20/40 acuity.</w:t>
      </w:r>
      <w:hyperlink r:id="rId189" w:anchor="cite_note-Rashad,_M._A._2012-41" w:history="1">
        <w:r>
          <w:rPr>
            <w:rStyle w:val="Hyperlink"/>
            <w:rFonts w:ascii="Arial" w:hAnsi="Arial" w:cs="Arial"/>
            <w:color w:val="0B0080"/>
            <w:sz w:val="18"/>
            <w:szCs w:val="18"/>
            <w:vertAlign w:val="superscript"/>
          </w:rPr>
          <w:t>[41]</w:t>
        </w:r>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0" w:tooltip="Corneal opacification" w:history="1">
        <w:r>
          <w:rPr>
            <w:rStyle w:val="Hyperlink"/>
            <w:rFonts w:ascii="Arial" w:hAnsi="Arial" w:cs="Arial"/>
            <w:color w:val="0B0080"/>
          </w:rPr>
          <w:t xml:space="preserve">Corneal </w:t>
        </w:r>
        <w:proofErr w:type="spellStart"/>
        <w:r>
          <w:rPr>
            <w:rStyle w:val="Hyperlink"/>
            <w:rFonts w:ascii="Arial" w:hAnsi="Arial" w:cs="Arial"/>
            <w:color w:val="0B0080"/>
          </w:rPr>
          <w:t>opacification</w:t>
        </w:r>
        <w:proofErr w:type="spellEnd"/>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1" w:anchor="Degenerative_myopia" w:tooltip="Myopia" w:history="1">
        <w:r>
          <w:rPr>
            <w:rStyle w:val="Hyperlink"/>
            <w:rFonts w:ascii="Arial" w:hAnsi="Arial" w:cs="Arial"/>
            <w:color w:val="0B0080"/>
          </w:rPr>
          <w:t>Degenerative myopia</w:t>
        </w:r>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2" w:tooltip="Diabetic retinopathy" w:history="1">
        <w:r>
          <w:rPr>
            <w:rStyle w:val="Hyperlink"/>
            <w:rFonts w:ascii="Arial" w:hAnsi="Arial" w:cs="Arial"/>
            <w:color w:val="0B0080"/>
          </w:rPr>
          <w:t>Diabetic retinopathy</w:t>
        </w:r>
      </w:hyperlink>
      <w:r>
        <w:rPr>
          <w:rFonts w:ascii="Arial" w:hAnsi="Arial" w:cs="Arial"/>
          <w:color w:val="222222"/>
        </w:rPr>
        <w:t xml:space="preserve">: is one of the manifestation </w:t>
      </w:r>
      <w:proofErr w:type="spellStart"/>
      <w:r>
        <w:rPr>
          <w:rFonts w:ascii="Arial" w:hAnsi="Arial" w:cs="Arial"/>
          <w:color w:val="222222"/>
        </w:rPr>
        <w:t>microvascular</w:t>
      </w:r>
      <w:proofErr w:type="spellEnd"/>
      <w:r>
        <w:rPr>
          <w:rFonts w:ascii="Arial" w:hAnsi="Arial" w:cs="Arial"/>
          <w:color w:val="222222"/>
        </w:rPr>
        <w:t xml:space="preserve"> complications of diabetes, which is characterized by blindness or reduced acuity. That is, diabetic retinopathy describes the retinal and vitreous hemorrhages or retinal capillary blockage caused by the increase of A1C</w:t>
      </w:r>
      <w:proofErr w:type="gramStart"/>
      <w:r>
        <w:rPr>
          <w:rFonts w:ascii="Arial" w:hAnsi="Arial" w:cs="Arial"/>
          <w:color w:val="222222"/>
        </w:rPr>
        <w:t>,</w:t>
      </w:r>
      <w:proofErr w:type="gramEnd"/>
      <w:r>
        <w:rPr>
          <w:rFonts w:ascii="Arial" w:hAnsi="Arial" w:cs="Arial"/>
          <w:color w:val="222222"/>
          <w:sz w:val="18"/>
          <w:szCs w:val="18"/>
          <w:vertAlign w:val="superscript"/>
        </w:rPr>
        <w:fldChar w:fldCharType="begin"/>
      </w:r>
      <w:r>
        <w:rPr>
          <w:rFonts w:ascii="Arial" w:hAnsi="Arial" w:cs="Arial"/>
          <w:color w:val="222222"/>
          <w:sz w:val="18"/>
          <w:szCs w:val="18"/>
          <w:vertAlign w:val="superscript"/>
        </w:rPr>
        <w:instrText xml:space="preserve"> HYPERLINK "https://en.wikipedia.org/wiki/Visual_impairment" \l "cite_note-Morello,_C._M_2007-43" </w:instrText>
      </w:r>
      <w:r>
        <w:rPr>
          <w:rFonts w:ascii="Arial" w:hAnsi="Arial" w:cs="Arial"/>
          <w:color w:val="222222"/>
          <w:sz w:val="18"/>
          <w:szCs w:val="18"/>
          <w:vertAlign w:val="superscript"/>
        </w:rPr>
        <w:fldChar w:fldCharType="separate"/>
      </w:r>
      <w:r>
        <w:rPr>
          <w:rStyle w:val="Hyperlink"/>
          <w:rFonts w:ascii="Arial" w:hAnsi="Arial" w:cs="Arial"/>
          <w:color w:val="0B0080"/>
          <w:sz w:val="18"/>
          <w:szCs w:val="18"/>
          <w:vertAlign w:val="superscript"/>
        </w:rPr>
        <w:t>[43]</w:t>
      </w:r>
      <w:r>
        <w:rPr>
          <w:rFonts w:ascii="Arial" w:hAnsi="Arial" w:cs="Arial"/>
          <w:color w:val="222222"/>
          <w:sz w:val="18"/>
          <w:szCs w:val="18"/>
          <w:vertAlign w:val="superscript"/>
        </w:rPr>
        <w:fldChar w:fldCharType="end"/>
      </w:r>
      <w:r>
        <w:rPr>
          <w:rFonts w:ascii="Arial" w:hAnsi="Arial" w:cs="Arial"/>
          <w:color w:val="222222"/>
        </w:rPr>
        <w:t> which a measurement of blood glucose or sugar level.</w:t>
      </w:r>
      <w:hyperlink r:id="rId193" w:anchor="cite_note-44" w:history="1">
        <w:r>
          <w:rPr>
            <w:rStyle w:val="Hyperlink"/>
            <w:rFonts w:ascii="Arial" w:hAnsi="Arial" w:cs="Arial"/>
            <w:color w:val="0B0080"/>
            <w:sz w:val="18"/>
            <w:szCs w:val="18"/>
            <w:vertAlign w:val="superscript"/>
          </w:rPr>
          <w:t>[44]</w:t>
        </w:r>
      </w:hyperlink>
      <w:r>
        <w:rPr>
          <w:rFonts w:ascii="Arial" w:hAnsi="Arial" w:cs="Arial"/>
          <w:color w:val="222222"/>
        </w:rPr>
        <w:t xml:space="preserve"> In fact, as A1C increases, people tend to be at greater risk of developing diabetic retinopathy than developing other </w:t>
      </w:r>
      <w:proofErr w:type="spellStart"/>
      <w:r>
        <w:rPr>
          <w:rFonts w:ascii="Arial" w:hAnsi="Arial" w:cs="Arial"/>
          <w:color w:val="222222"/>
        </w:rPr>
        <w:t>microvascular</w:t>
      </w:r>
      <w:proofErr w:type="spellEnd"/>
      <w:r>
        <w:rPr>
          <w:rFonts w:ascii="Arial" w:hAnsi="Arial" w:cs="Arial"/>
          <w:color w:val="222222"/>
        </w:rPr>
        <w:t xml:space="preserve"> complications associated with diabetes (e.g. chronic hyperglycemia, diabetic neuropathy, and diabetic nephropathy).</w:t>
      </w:r>
      <w:hyperlink r:id="rId194" w:anchor="cite_note-Morello,_C._M_2007-43" w:history="1">
        <w:r>
          <w:rPr>
            <w:rStyle w:val="Hyperlink"/>
            <w:rFonts w:ascii="Arial" w:hAnsi="Arial" w:cs="Arial"/>
            <w:color w:val="0B0080"/>
            <w:sz w:val="18"/>
            <w:szCs w:val="18"/>
            <w:vertAlign w:val="superscript"/>
          </w:rPr>
          <w:t>[43]</w:t>
        </w:r>
      </w:hyperlink>
      <w:r>
        <w:rPr>
          <w:rFonts w:ascii="Arial" w:hAnsi="Arial" w:cs="Arial"/>
          <w:color w:val="222222"/>
        </w:rPr>
        <w:t xml:space="preserve"> Despite the fact that only 8% of adults 40 years and older experience vision-threatening diabetic retinopathy (e.g. </w:t>
      </w:r>
      <w:proofErr w:type="spellStart"/>
      <w:r>
        <w:rPr>
          <w:rFonts w:ascii="Arial" w:hAnsi="Arial" w:cs="Arial"/>
          <w:color w:val="222222"/>
        </w:rPr>
        <w:t>nonproliferative</w:t>
      </w:r>
      <w:proofErr w:type="spellEnd"/>
      <w:r>
        <w:rPr>
          <w:rFonts w:ascii="Arial" w:hAnsi="Arial" w:cs="Arial"/>
          <w:color w:val="222222"/>
        </w:rPr>
        <w:t xml:space="preserve"> diabetic retinopathy or NPDR and proliferative diabetic retinopathy or PDR), this eye diseased accounted for 17% of cases of blindness in 2002.</w:t>
      </w:r>
      <w:hyperlink r:id="rId195" w:anchor="cite_note-Morello,_C._M_2007-43" w:history="1">
        <w:r>
          <w:rPr>
            <w:rStyle w:val="Hyperlink"/>
            <w:rFonts w:ascii="Arial" w:hAnsi="Arial" w:cs="Arial"/>
            <w:color w:val="0B0080"/>
            <w:sz w:val="18"/>
            <w:szCs w:val="18"/>
            <w:vertAlign w:val="superscript"/>
          </w:rPr>
          <w:t>[43]</w:t>
        </w:r>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6" w:tooltip="Retinitis pigmentosa" w:history="1">
        <w:r>
          <w:rPr>
            <w:rStyle w:val="Hyperlink"/>
            <w:rFonts w:ascii="Arial" w:hAnsi="Arial" w:cs="Arial"/>
            <w:color w:val="0B0080"/>
          </w:rPr>
          <w:t xml:space="preserve">Retinitis </w:t>
        </w:r>
        <w:proofErr w:type="spellStart"/>
        <w:r>
          <w:rPr>
            <w:rStyle w:val="Hyperlink"/>
            <w:rFonts w:ascii="Arial" w:hAnsi="Arial" w:cs="Arial"/>
            <w:color w:val="0B0080"/>
          </w:rPr>
          <w:t>pigmentosa</w:t>
        </w:r>
        <w:proofErr w:type="spellEnd"/>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7" w:tooltip="Retinopathy of prematurity" w:history="1">
        <w:r>
          <w:rPr>
            <w:rStyle w:val="Hyperlink"/>
            <w:rFonts w:ascii="Arial" w:hAnsi="Arial" w:cs="Arial"/>
            <w:color w:val="0B0080"/>
          </w:rPr>
          <w:t>Retinopathy of prematurity</w:t>
        </w:r>
      </w:hyperlink>
      <w:r>
        <w:rPr>
          <w:rFonts w:ascii="Arial" w:hAnsi="Arial" w:cs="Arial"/>
          <w:color w:val="222222"/>
        </w:rPr>
        <w:t>: The most common cause of blindness in infants worldwide. In its most severe form, ROP causes retinal detachment, with attendant visual loss. Treatment is aimed mainly at prevention, via laser or </w:t>
      </w:r>
      <w:proofErr w:type="spellStart"/>
      <w:r>
        <w:rPr>
          <w:rFonts w:ascii="Arial" w:hAnsi="Arial" w:cs="Arial"/>
          <w:color w:val="222222"/>
        </w:rPr>
        <w:fldChar w:fldCharType="begin"/>
      </w:r>
      <w:r>
        <w:rPr>
          <w:rFonts w:ascii="Arial" w:hAnsi="Arial" w:cs="Arial"/>
          <w:color w:val="222222"/>
        </w:rPr>
        <w:instrText xml:space="preserve"> HYPERLINK "https://en.wikipedia.org/wiki/Avastin" \o "Avastin" </w:instrText>
      </w:r>
      <w:r>
        <w:rPr>
          <w:rFonts w:ascii="Arial" w:hAnsi="Arial" w:cs="Arial"/>
          <w:color w:val="222222"/>
        </w:rPr>
        <w:fldChar w:fldCharType="separate"/>
      </w:r>
      <w:r>
        <w:rPr>
          <w:rStyle w:val="Hyperlink"/>
          <w:rFonts w:ascii="Arial" w:hAnsi="Arial" w:cs="Arial"/>
          <w:color w:val="0B0080"/>
        </w:rPr>
        <w:t>Avastin</w:t>
      </w:r>
      <w:proofErr w:type="spellEnd"/>
      <w:r>
        <w:rPr>
          <w:rFonts w:ascii="Arial" w:hAnsi="Arial" w:cs="Arial"/>
          <w:color w:val="222222"/>
        </w:rPr>
        <w:fldChar w:fldCharType="end"/>
      </w:r>
      <w:r>
        <w:rPr>
          <w:rFonts w:ascii="Arial" w:hAnsi="Arial" w:cs="Arial"/>
          <w:color w:val="222222"/>
        </w:rPr>
        <w:t> therapy.</w:t>
      </w:r>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8" w:tooltip="Stargardt's disease" w:history="1">
        <w:proofErr w:type="spellStart"/>
        <w:r>
          <w:rPr>
            <w:rStyle w:val="Hyperlink"/>
            <w:rFonts w:ascii="Arial" w:hAnsi="Arial" w:cs="Arial"/>
            <w:color w:val="0B0080"/>
          </w:rPr>
          <w:t>Stargardt's</w:t>
        </w:r>
        <w:proofErr w:type="spellEnd"/>
        <w:r>
          <w:rPr>
            <w:rStyle w:val="Hyperlink"/>
            <w:rFonts w:ascii="Arial" w:hAnsi="Arial" w:cs="Arial"/>
            <w:color w:val="0B0080"/>
          </w:rPr>
          <w:t xml:space="preserve"> disease</w:t>
        </w:r>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199" w:tooltip="Uveitis" w:history="1">
        <w:proofErr w:type="spellStart"/>
        <w:r>
          <w:rPr>
            <w:rStyle w:val="Hyperlink"/>
            <w:rFonts w:ascii="Arial" w:hAnsi="Arial" w:cs="Arial"/>
            <w:color w:val="0B0080"/>
          </w:rPr>
          <w:t>Uveitis</w:t>
        </w:r>
        <w:proofErr w:type="spellEnd"/>
      </w:hyperlink>
      <w:r>
        <w:rPr>
          <w:rFonts w:ascii="Arial" w:hAnsi="Arial" w:cs="Arial"/>
          <w:color w:val="222222"/>
        </w:rPr>
        <w:t xml:space="preserve">: is a group of 30 intraocular inflammatory </w:t>
      </w:r>
      <w:proofErr w:type="gramStart"/>
      <w:r>
        <w:rPr>
          <w:rFonts w:ascii="Arial" w:hAnsi="Arial" w:cs="Arial"/>
          <w:color w:val="222222"/>
        </w:rPr>
        <w:t>diseases</w:t>
      </w:r>
      <w:proofErr w:type="gramEnd"/>
      <w:r>
        <w:rPr>
          <w:rFonts w:ascii="Arial" w:hAnsi="Arial" w:cs="Arial"/>
          <w:color w:val="222222"/>
          <w:sz w:val="18"/>
          <w:szCs w:val="18"/>
          <w:vertAlign w:val="superscript"/>
        </w:rPr>
        <w:fldChar w:fldCharType="begin"/>
      </w:r>
      <w:r>
        <w:rPr>
          <w:rFonts w:ascii="Arial" w:hAnsi="Arial" w:cs="Arial"/>
          <w:color w:val="222222"/>
          <w:sz w:val="18"/>
          <w:szCs w:val="18"/>
          <w:vertAlign w:val="superscript"/>
        </w:rPr>
        <w:instrText xml:space="preserve"> HYPERLINK "https://en.wikipedia.org/wiki/Visual_impairment" \l "cite_note-sciencedirect.com-45" </w:instrText>
      </w:r>
      <w:r>
        <w:rPr>
          <w:rFonts w:ascii="Arial" w:hAnsi="Arial" w:cs="Arial"/>
          <w:color w:val="222222"/>
          <w:sz w:val="18"/>
          <w:szCs w:val="18"/>
          <w:vertAlign w:val="superscript"/>
        </w:rPr>
        <w:fldChar w:fldCharType="separate"/>
      </w:r>
      <w:r>
        <w:rPr>
          <w:rStyle w:val="Hyperlink"/>
          <w:rFonts w:ascii="Arial" w:hAnsi="Arial" w:cs="Arial"/>
          <w:color w:val="0B0080"/>
          <w:sz w:val="18"/>
          <w:szCs w:val="18"/>
          <w:vertAlign w:val="superscript"/>
        </w:rPr>
        <w:t>[45]</w:t>
      </w:r>
      <w:r>
        <w:rPr>
          <w:rFonts w:ascii="Arial" w:hAnsi="Arial" w:cs="Arial"/>
          <w:color w:val="222222"/>
          <w:sz w:val="18"/>
          <w:szCs w:val="18"/>
          <w:vertAlign w:val="superscript"/>
        </w:rPr>
        <w:fldChar w:fldCharType="end"/>
      </w:r>
      <w:r>
        <w:rPr>
          <w:rFonts w:ascii="Arial" w:hAnsi="Arial" w:cs="Arial"/>
          <w:color w:val="222222"/>
        </w:rPr>
        <w:t> caused by infections, systemic diseases, organ-specific autoimmune processes, cancer or trauma.</w:t>
      </w:r>
      <w:hyperlink r:id="rId200" w:anchor="cite_note-Rao,_Narsing_2013-46" w:history="1">
        <w:r>
          <w:rPr>
            <w:rStyle w:val="Hyperlink"/>
            <w:rFonts w:ascii="Arial" w:hAnsi="Arial" w:cs="Arial"/>
            <w:color w:val="0B0080"/>
            <w:sz w:val="18"/>
            <w:szCs w:val="18"/>
            <w:vertAlign w:val="superscript"/>
          </w:rPr>
          <w:t>[46]</w:t>
        </w:r>
      </w:hyperlink>
      <w:r>
        <w:rPr>
          <w:rFonts w:ascii="Arial" w:hAnsi="Arial" w:cs="Arial"/>
          <w:color w:val="222222"/>
        </w:rPr>
        <w:t xml:space="preserve"> That is, </w:t>
      </w:r>
      <w:proofErr w:type="spellStart"/>
      <w:r>
        <w:rPr>
          <w:rFonts w:ascii="Arial" w:hAnsi="Arial" w:cs="Arial"/>
          <w:color w:val="222222"/>
        </w:rPr>
        <w:t>uveitis</w:t>
      </w:r>
      <w:proofErr w:type="spellEnd"/>
      <w:r>
        <w:rPr>
          <w:rFonts w:ascii="Arial" w:hAnsi="Arial" w:cs="Arial"/>
          <w:color w:val="222222"/>
        </w:rPr>
        <w:t xml:space="preserve"> refers to a complex category of ocular diseases that can cause blindness if either left untreated or improperly diagnosed.</w:t>
      </w:r>
      <w:hyperlink r:id="rId201" w:anchor="cite_note-Rao,_Narsing_2013-46" w:history="1">
        <w:r>
          <w:rPr>
            <w:rStyle w:val="Hyperlink"/>
            <w:rFonts w:ascii="Arial" w:hAnsi="Arial" w:cs="Arial"/>
            <w:color w:val="0B0080"/>
            <w:sz w:val="18"/>
            <w:szCs w:val="18"/>
            <w:vertAlign w:val="superscript"/>
          </w:rPr>
          <w:t>[46]</w:t>
        </w:r>
      </w:hyperlink>
      <w:r>
        <w:rPr>
          <w:rFonts w:ascii="Arial" w:hAnsi="Arial" w:cs="Arial"/>
          <w:color w:val="222222"/>
        </w:rPr>
        <w:t xml:space="preserve"> The current challenge of accurately diagnosing </w:t>
      </w:r>
      <w:proofErr w:type="spellStart"/>
      <w:r>
        <w:rPr>
          <w:rFonts w:ascii="Arial" w:hAnsi="Arial" w:cs="Arial"/>
          <w:color w:val="222222"/>
        </w:rPr>
        <w:t>uveitis</w:t>
      </w:r>
      <w:proofErr w:type="spellEnd"/>
      <w:r>
        <w:rPr>
          <w:rFonts w:ascii="Arial" w:hAnsi="Arial" w:cs="Arial"/>
          <w:color w:val="222222"/>
        </w:rPr>
        <w:t xml:space="preserve"> is that often the cause of a specific ocular inflammation is either unknown or multi-layered.</w:t>
      </w:r>
      <w:hyperlink r:id="rId202" w:anchor="cite_note-sciencedirect.com-45" w:history="1">
        <w:r>
          <w:rPr>
            <w:rStyle w:val="Hyperlink"/>
            <w:rFonts w:ascii="Arial" w:hAnsi="Arial" w:cs="Arial"/>
            <w:color w:val="0B0080"/>
            <w:sz w:val="18"/>
            <w:szCs w:val="18"/>
            <w:vertAlign w:val="superscript"/>
          </w:rPr>
          <w:t>[45]</w:t>
        </w:r>
      </w:hyperlink>
      <w:r>
        <w:rPr>
          <w:rFonts w:ascii="Arial" w:hAnsi="Arial" w:cs="Arial"/>
          <w:color w:val="222222"/>
        </w:rPr>
        <w:t xml:space="preserve"> Consequently, about 3–10% </w:t>
      </w:r>
      <w:proofErr w:type="spellStart"/>
      <w:r>
        <w:rPr>
          <w:rFonts w:ascii="Arial" w:hAnsi="Arial" w:cs="Arial"/>
          <w:color w:val="222222"/>
        </w:rPr>
        <w:t>uveitis</w:t>
      </w:r>
      <w:proofErr w:type="spellEnd"/>
      <w:r>
        <w:rPr>
          <w:rFonts w:ascii="Arial" w:hAnsi="Arial" w:cs="Arial"/>
          <w:color w:val="222222"/>
        </w:rPr>
        <w:t xml:space="preserve"> victims in developed countries, and about 25% of victims in the developing countries, become blind from incorrect diagnosis and from ineffectual prescription of drugs, antibiotics or steroids.</w:t>
      </w:r>
      <w:hyperlink r:id="rId203" w:anchor="cite_note-Rao,_Narsing_2013-46" w:history="1">
        <w:r>
          <w:rPr>
            <w:rStyle w:val="Hyperlink"/>
            <w:rFonts w:ascii="Arial" w:hAnsi="Arial" w:cs="Arial"/>
            <w:color w:val="0B0080"/>
            <w:sz w:val="18"/>
            <w:szCs w:val="18"/>
            <w:vertAlign w:val="superscript"/>
          </w:rPr>
          <w:t>[46]</w:t>
        </w:r>
      </w:hyperlink>
      <w:r>
        <w:rPr>
          <w:rFonts w:ascii="Arial" w:hAnsi="Arial" w:cs="Arial"/>
          <w:color w:val="222222"/>
        </w:rPr>
        <w:t xml:space="preserve"> In addition, </w:t>
      </w:r>
      <w:proofErr w:type="spellStart"/>
      <w:r>
        <w:rPr>
          <w:rFonts w:ascii="Arial" w:hAnsi="Arial" w:cs="Arial"/>
          <w:color w:val="222222"/>
        </w:rPr>
        <w:t>uveitis</w:t>
      </w:r>
      <w:proofErr w:type="spellEnd"/>
      <w:r>
        <w:rPr>
          <w:rFonts w:ascii="Arial" w:hAnsi="Arial" w:cs="Arial"/>
          <w:color w:val="222222"/>
        </w:rPr>
        <w:t xml:space="preserve"> is a diverse category of eye diseases that are subdivided as </w:t>
      </w:r>
      <w:proofErr w:type="spellStart"/>
      <w:r>
        <w:rPr>
          <w:rFonts w:ascii="Arial" w:hAnsi="Arial" w:cs="Arial"/>
          <w:color w:val="222222"/>
        </w:rPr>
        <w:t>granulomatous</w:t>
      </w:r>
      <w:proofErr w:type="spellEnd"/>
      <w:r>
        <w:rPr>
          <w:rFonts w:ascii="Arial" w:hAnsi="Arial" w:cs="Arial"/>
          <w:color w:val="222222"/>
        </w:rPr>
        <w:t xml:space="preserve"> (or </w:t>
      </w:r>
      <w:proofErr w:type="spellStart"/>
      <w:r>
        <w:rPr>
          <w:rFonts w:ascii="Arial" w:hAnsi="Arial" w:cs="Arial"/>
          <w:color w:val="222222"/>
        </w:rPr>
        <w:t>tumorous</w:t>
      </w:r>
      <w:proofErr w:type="spellEnd"/>
      <w:r>
        <w:rPr>
          <w:rFonts w:ascii="Arial" w:hAnsi="Arial" w:cs="Arial"/>
          <w:color w:val="222222"/>
        </w:rPr>
        <w:t>) or non-</w:t>
      </w:r>
      <w:proofErr w:type="spellStart"/>
      <w:r>
        <w:rPr>
          <w:rFonts w:ascii="Arial" w:hAnsi="Arial" w:cs="Arial"/>
          <w:color w:val="222222"/>
        </w:rPr>
        <w:t>granulomatous</w:t>
      </w:r>
      <w:proofErr w:type="spellEnd"/>
      <w:r>
        <w:rPr>
          <w:rFonts w:ascii="Arial" w:hAnsi="Arial" w:cs="Arial"/>
          <w:color w:val="222222"/>
        </w:rPr>
        <w:t xml:space="preserve"> anterior, intermediate, posterior or pan </w:t>
      </w:r>
      <w:proofErr w:type="spellStart"/>
      <w:r>
        <w:rPr>
          <w:rFonts w:ascii="Arial" w:hAnsi="Arial" w:cs="Arial"/>
          <w:color w:val="222222"/>
        </w:rPr>
        <w:t>uveitis</w:t>
      </w:r>
      <w:proofErr w:type="spellEnd"/>
      <w:r>
        <w:rPr>
          <w:rFonts w:ascii="Arial" w:hAnsi="Arial" w:cs="Arial"/>
          <w:color w:val="222222"/>
        </w:rPr>
        <w:t>.</w:t>
      </w:r>
      <w:hyperlink r:id="rId204" w:anchor="cite_note-Rao,_Narsing_2013-46" w:history="1">
        <w:r>
          <w:rPr>
            <w:rStyle w:val="Hyperlink"/>
            <w:rFonts w:ascii="Arial" w:hAnsi="Arial" w:cs="Arial"/>
            <w:color w:val="0B0080"/>
            <w:sz w:val="18"/>
            <w:szCs w:val="18"/>
            <w:vertAlign w:val="superscript"/>
          </w:rPr>
          <w:t>[46]</w:t>
        </w:r>
      </w:hyperlink>
      <w:r>
        <w:rPr>
          <w:rFonts w:ascii="Arial" w:hAnsi="Arial" w:cs="Arial"/>
          <w:color w:val="222222"/>
        </w:rPr>
        <w:t xml:space="preserve"> In other words, </w:t>
      </w:r>
      <w:proofErr w:type="spellStart"/>
      <w:r>
        <w:rPr>
          <w:rFonts w:ascii="Arial" w:hAnsi="Arial" w:cs="Arial"/>
          <w:color w:val="222222"/>
        </w:rPr>
        <w:t>uveitis</w:t>
      </w:r>
      <w:proofErr w:type="spellEnd"/>
      <w:r>
        <w:rPr>
          <w:rFonts w:ascii="Arial" w:hAnsi="Arial" w:cs="Arial"/>
          <w:color w:val="222222"/>
        </w:rPr>
        <w:t xml:space="preserve"> diseases tend to be classified by their anatomic location in the eye (e.g. </w:t>
      </w:r>
      <w:proofErr w:type="spellStart"/>
      <w:r>
        <w:rPr>
          <w:rFonts w:ascii="Arial" w:hAnsi="Arial" w:cs="Arial"/>
          <w:color w:val="222222"/>
        </w:rPr>
        <w:t>uveal</w:t>
      </w:r>
      <w:proofErr w:type="spellEnd"/>
      <w:r>
        <w:rPr>
          <w:rFonts w:ascii="Arial" w:hAnsi="Arial" w:cs="Arial"/>
          <w:color w:val="222222"/>
        </w:rPr>
        <w:t xml:space="preserve"> tract, retina, or lens), as well as can create complication that can cause cataracts, glaucoma, retinal damage, age-related macular degeneration or diabetic retinopathy.</w:t>
      </w:r>
      <w:hyperlink r:id="rId205" w:anchor="cite_note-Rao,_Narsing_2013-46" w:history="1">
        <w:r>
          <w:rPr>
            <w:rStyle w:val="Hyperlink"/>
            <w:rFonts w:ascii="Arial" w:hAnsi="Arial" w:cs="Arial"/>
            <w:color w:val="0B0080"/>
            <w:sz w:val="18"/>
            <w:szCs w:val="18"/>
            <w:vertAlign w:val="superscript"/>
          </w:rPr>
          <w:t>[46]</w:t>
        </w:r>
      </w:hyperlink>
    </w:p>
    <w:p w:rsidR="003A7101" w:rsidRDefault="003A7101" w:rsidP="00413868">
      <w:pPr>
        <w:numPr>
          <w:ilvl w:val="0"/>
          <w:numId w:val="10"/>
        </w:numPr>
        <w:shd w:val="clear" w:color="auto" w:fill="FFFFFF"/>
        <w:spacing w:before="100" w:beforeAutospacing="1" w:after="24" w:line="240" w:lineRule="auto"/>
        <w:ind w:left="384"/>
        <w:rPr>
          <w:rFonts w:ascii="Arial" w:hAnsi="Arial" w:cs="Arial"/>
          <w:color w:val="222222"/>
        </w:rPr>
      </w:pPr>
      <w:hyperlink r:id="rId206" w:tooltip="Xerophthalmia" w:history="1">
        <w:proofErr w:type="spellStart"/>
        <w:r>
          <w:rPr>
            <w:rStyle w:val="Hyperlink"/>
            <w:rFonts w:ascii="Arial" w:hAnsi="Arial" w:cs="Arial"/>
            <w:color w:val="0B0080"/>
          </w:rPr>
          <w:t>Xerophthalmia</w:t>
        </w:r>
        <w:proofErr w:type="spellEnd"/>
      </w:hyperlink>
      <w:r>
        <w:rPr>
          <w:rFonts w:ascii="Arial" w:hAnsi="Arial" w:cs="Arial"/>
          <w:color w:val="222222"/>
        </w:rPr>
        <w:t>, often due to </w:t>
      </w:r>
      <w:hyperlink r:id="rId207" w:tooltip="Vitamin A deficiency" w:history="1">
        <w:r>
          <w:rPr>
            <w:rStyle w:val="Hyperlink"/>
            <w:rFonts w:ascii="Arial" w:hAnsi="Arial" w:cs="Arial"/>
            <w:color w:val="0B0080"/>
          </w:rPr>
          <w:t>vitamin A deficiency</w:t>
        </w:r>
      </w:hyperlink>
      <w:r>
        <w:rPr>
          <w:rFonts w:ascii="Arial" w:hAnsi="Arial" w:cs="Arial"/>
          <w:color w:val="222222"/>
        </w:rPr>
        <w:t>, is estimated to affect 5 million children each year; 500,000 develop active corneal involvement, and half of these go blind.</w:t>
      </w:r>
    </w:p>
    <w:p w:rsidR="003A7101" w:rsidRDefault="003A7101" w:rsidP="003A7101">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proofErr w:type="gramStart"/>
      <w:r>
        <w:rPr>
          <w:rStyle w:val="mw-headline"/>
          <w:rFonts w:ascii="Georgia" w:hAnsi="Georgia"/>
          <w:b w:val="0"/>
          <w:bCs w:val="0"/>
          <w:color w:val="000000"/>
        </w:rPr>
        <w:t>Diagnosis</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"https://en.wikipedia.org/w/index.php?title=Visual_impairment&amp;action=edit&amp;section=14" \o "Edit section: Diagnosis"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Scientists track eye movements in glaucoma patients to check vision impairment while driving</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It is important that people be examined by someone specializing in low vision care prior to other rehabilitation training to rule out potential medical or surgical correction for the problem and to establish a careful baseline refraction and prescription of both normal and low vision glasses and optical aids. Only a doctor is qualified to evaluate visual functioning of a compromised visual system effectively.</w:t>
      </w:r>
      <w:hyperlink r:id="rId208" w:anchor="cite_note-47" w:history="1">
        <w:r>
          <w:rPr>
            <w:rStyle w:val="Hyperlink"/>
            <w:rFonts w:ascii="Arial" w:hAnsi="Arial" w:cs="Arial"/>
            <w:color w:val="0B0080"/>
            <w:sz w:val="18"/>
            <w:szCs w:val="18"/>
            <w:vertAlign w:val="superscript"/>
          </w:rPr>
          <w:t>[47]</w:t>
        </w:r>
      </w:hyperlink>
      <w:r>
        <w:rPr>
          <w:rFonts w:ascii="Arial" w:hAnsi="Arial" w:cs="Arial"/>
          <w:color w:val="222222"/>
          <w:sz w:val="22"/>
          <w:szCs w:val="22"/>
        </w:rPr>
        <w:t> The </w:t>
      </w:r>
      <w:hyperlink r:id="rId209" w:tooltip="American Medical Association" w:history="1">
        <w:r>
          <w:rPr>
            <w:rStyle w:val="Hyperlink"/>
            <w:rFonts w:ascii="Arial" w:hAnsi="Arial" w:cs="Arial"/>
            <w:color w:val="0B0080"/>
            <w:sz w:val="22"/>
            <w:szCs w:val="22"/>
          </w:rPr>
          <w:t>American Medical Association</w:t>
        </w:r>
      </w:hyperlink>
      <w:r>
        <w:rPr>
          <w:rFonts w:ascii="Arial" w:hAnsi="Arial" w:cs="Arial"/>
          <w:color w:val="222222"/>
          <w:sz w:val="22"/>
          <w:szCs w:val="22"/>
        </w:rPr>
        <w:t> provides an approach to evaluating visual loss as it affects an individual's ability to perform activities of daily living.</w:t>
      </w:r>
      <w:hyperlink r:id="rId210" w:anchor="cite_note-colenbrander-21" w:history="1">
        <w:r>
          <w:rPr>
            <w:rStyle w:val="Hyperlink"/>
            <w:rFonts w:ascii="Arial" w:hAnsi="Arial" w:cs="Arial"/>
            <w:color w:val="0B0080"/>
            <w:sz w:val="18"/>
            <w:szCs w:val="18"/>
            <w:vertAlign w:val="superscript"/>
          </w:rPr>
          <w:t>[21]</w:t>
        </w:r>
      </w:hyperlink>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Screening adults who have no symptoms is of uncertain benefit.</w:t>
      </w:r>
      <w:hyperlink r:id="rId211" w:anchor="cite_note-USPSTF2016-10" w:history="1">
        <w:r>
          <w:rPr>
            <w:rStyle w:val="Hyperlink"/>
            <w:rFonts w:ascii="Arial" w:hAnsi="Arial" w:cs="Arial"/>
            <w:color w:val="0B0080"/>
            <w:sz w:val="18"/>
            <w:szCs w:val="18"/>
            <w:vertAlign w:val="superscript"/>
          </w:rPr>
          <w:t>[10]</w:t>
        </w:r>
      </w:hyperlink>
    </w:p>
    <w:p w:rsidR="003A7101" w:rsidRDefault="003A7101" w:rsidP="003A7101">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Prevention</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World Health Organization estimates that 80% of visual loss is either preventable or curable with treatment.</w:t>
      </w:r>
      <w:hyperlink r:id="rId212" w:anchor="cite_note-WHO2014-4" w:history="1">
        <w:r>
          <w:rPr>
            <w:rStyle w:val="Hyperlink"/>
            <w:rFonts w:ascii="Arial" w:hAnsi="Arial" w:cs="Arial"/>
            <w:color w:val="0B0080"/>
            <w:sz w:val="18"/>
            <w:szCs w:val="18"/>
            <w:u w:val="none"/>
            <w:vertAlign w:val="superscript"/>
          </w:rPr>
          <w:t>[4]</w:t>
        </w:r>
      </w:hyperlink>
      <w:r>
        <w:rPr>
          <w:rFonts w:ascii="Arial" w:hAnsi="Arial" w:cs="Arial"/>
          <w:color w:val="222222"/>
          <w:sz w:val="22"/>
          <w:szCs w:val="22"/>
        </w:rPr>
        <w:t xml:space="preserve"> This includes cataracts, </w:t>
      </w:r>
      <w:proofErr w:type="spellStart"/>
      <w:r>
        <w:rPr>
          <w:rFonts w:ascii="Arial" w:hAnsi="Arial" w:cs="Arial"/>
          <w:color w:val="222222"/>
          <w:sz w:val="22"/>
          <w:szCs w:val="22"/>
        </w:rPr>
        <w:t>onchocerciasis</w:t>
      </w:r>
      <w:proofErr w:type="spellEnd"/>
      <w:r>
        <w:rPr>
          <w:rFonts w:ascii="Arial" w:hAnsi="Arial" w:cs="Arial"/>
          <w:color w:val="222222"/>
          <w:sz w:val="22"/>
          <w:szCs w:val="22"/>
        </w:rPr>
        <w:t>, trachoma, glaucoma, diabetic retinopathy, uncorrected refractive errors, and some cases of childhood blindness.</w:t>
      </w:r>
      <w:hyperlink r:id="rId213" w:anchor="cite_note-WHO2015Cause-11" w:history="1">
        <w:r>
          <w:rPr>
            <w:rStyle w:val="Hyperlink"/>
            <w:rFonts w:ascii="Arial" w:hAnsi="Arial" w:cs="Arial"/>
            <w:color w:val="0B0080"/>
            <w:sz w:val="18"/>
            <w:szCs w:val="18"/>
            <w:u w:val="none"/>
            <w:vertAlign w:val="superscript"/>
          </w:rPr>
          <w:t>[11]</w:t>
        </w:r>
      </w:hyperlink>
      <w:r>
        <w:rPr>
          <w:rFonts w:ascii="Arial" w:hAnsi="Arial" w:cs="Arial"/>
          <w:color w:val="222222"/>
          <w:sz w:val="22"/>
          <w:szCs w:val="22"/>
        </w:rPr>
        <w:t> The Center for Disease Control and Prevention estimates that half of blindness in the United States is preventable.</w:t>
      </w:r>
      <w:hyperlink r:id="rId214" w:anchor="cite_note-CDC2011-2" w:history="1">
        <w:r>
          <w:rPr>
            <w:rStyle w:val="Hyperlink"/>
            <w:rFonts w:ascii="Arial" w:hAnsi="Arial" w:cs="Arial"/>
            <w:color w:val="0B0080"/>
            <w:sz w:val="18"/>
            <w:szCs w:val="18"/>
            <w:u w:val="none"/>
            <w:vertAlign w:val="superscript"/>
          </w:rPr>
          <w:t>[2]</w:t>
        </w:r>
      </w:hyperlink>
    </w:p>
    <w:p w:rsidR="003A7101" w:rsidRDefault="003A7101" w:rsidP="003A7101">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proofErr w:type="gramStart"/>
      <w:r>
        <w:rPr>
          <w:rStyle w:val="mw-headline"/>
          <w:rFonts w:ascii="Georgia" w:hAnsi="Georgia"/>
          <w:b w:val="0"/>
          <w:bCs w:val="0"/>
          <w:color w:val="000000"/>
        </w:rPr>
        <w:lastRenderedPageBreak/>
        <w:t>Management</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"https://en.wikipedia.org/w/index.php?title=Visual_impairment&amp;action=edit&amp;section=16" \o "Edit section: Management"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3A7101" w:rsidRDefault="003A7101" w:rsidP="003A7101">
      <w:pPr>
        <w:shd w:val="clear" w:color="auto" w:fill="F8F9FA"/>
        <w:jc w:val="center"/>
        <w:rPr>
          <w:rFonts w:ascii="Arial" w:hAnsi="Arial" w:cs="Arial"/>
          <w:color w:val="222222"/>
          <w:sz w:val="21"/>
          <w:szCs w:val="21"/>
        </w:rPr>
      </w:pPr>
      <w:r>
        <w:rPr>
          <w:rFonts w:ascii="Arial" w:hAnsi="Arial" w:cs="Arial"/>
          <w:noProof/>
          <w:color w:val="0B0080"/>
          <w:sz w:val="21"/>
          <w:szCs w:val="21"/>
        </w:rPr>
        <w:drawing>
          <wp:inline distT="0" distB="0" distL="0" distR="0">
            <wp:extent cx="2097405" cy="1183005"/>
            <wp:effectExtent l="19050" t="0" r="0" b="0"/>
            <wp:docPr id="21" name="Picture 21" descr="https://upload.wikimedia.org/wikipedia/commons/thumb/7/73/Tommy_Edison_blind_cooking.jpg/220px-Tommy_Edison_blind_cooking.jpg">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7/73/Tommy_Edison_blind_cooking.jpg/220px-Tommy_Edison_blind_cooking.jpg">
                      <a:hlinkClick r:id="rId215"/>
                    </pic:cNvPr>
                    <pic:cNvPicPr>
                      <a:picLocks noChangeAspect="1" noChangeArrowheads="1"/>
                    </pic:cNvPicPr>
                  </pic:nvPicPr>
                  <pic:blipFill>
                    <a:blip r:embed="rId216"/>
                    <a:srcRect/>
                    <a:stretch>
                      <a:fillRect/>
                    </a:stretch>
                  </pic:blipFill>
                  <pic:spPr bwMode="auto">
                    <a:xfrm>
                      <a:off x="0" y="0"/>
                      <a:ext cx="2097405" cy="1183005"/>
                    </a:xfrm>
                    <a:prstGeom prst="rect">
                      <a:avLst/>
                    </a:prstGeom>
                    <a:noFill/>
                    <a:ln w="9525">
                      <a:noFill/>
                      <a:miter lim="800000"/>
                      <a:headEnd/>
                      <a:tailEnd/>
                    </a:ln>
                  </pic:spPr>
                </pic:pic>
              </a:graphicData>
            </a:graphic>
          </wp:inline>
        </w:drawing>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Tommy Edison, a blind film critic, demonstrates for his viewers how a blind person can cook alone.</w:t>
      </w:r>
    </w:p>
    <w:p w:rsidR="003A7101" w:rsidRDefault="003A7101" w:rsidP="003A7101">
      <w:pPr>
        <w:pStyle w:val="Heading3"/>
        <w:shd w:val="clear" w:color="auto" w:fill="FFFFFF"/>
        <w:spacing w:before="72"/>
        <w:rPr>
          <w:rFonts w:ascii="Arial" w:hAnsi="Arial" w:cs="Arial"/>
          <w:color w:val="000000"/>
          <w:sz w:val="29"/>
          <w:szCs w:val="29"/>
        </w:rPr>
      </w:pPr>
      <w:proofErr w:type="gramStart"/>
      <w:r>
        <w:rPr>
          <w:rStyle w:val="mw-headline"/>
          <w:rFonts w:ascii="Arial" w:hAnsi="Arial" w:cs="Arial"/>
          <w:color w:val="000000"/>
          <w:sz w:val="29"/>
          <w:szCs w:val="29"/>
        </w:rPr>
        <w:t>Mobility</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"https://en.wikipedia.org/w/index.php?title=Visual_impairment&amp;action=edit&amp;section=17" \o "Edit section: Mobility"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3A7101" w:rsidRDefault="003A7101" w:rsidP="003A7101">
      <w:pPr>
        <w:shd w:val="clear" w:color="auto" w:fill="F8F9FA"/>
        <w:jc w:val="center"/>
        <w:rPr>
          <w:rFonts w:ascii="Arial" w:hAnsi="Arial" w:cs="Arial"/>
          <w:color w:val="222222"/>
          <w:sz w:val="21"/>
          <w:szCs w:val="21"/>
        </w:rPr>
      </w:pPr>
      <w:r>
        <w:rPr>
          <w:rFonts w:ascii="Arial" w:hAnsi="Arial" w:cs="Arial"/>
          <w:noProof/>
          <w:color w:val="0B0080"/>
          <w:sz w:val="21"/>
          <w:szCs w:val="21"/>
        </w:rPr>
        <w:drawing>
          <wp:inline distT="0" distB="0" distL="0" distR="0">
            <wp:extent cx="2097405" cy="1570355"/>
            <wp:effectExtent l="19050" t="0" r="0" b="0"/>
            <wp:docPr id="22" name="Picture 22" descr="https://upload.wikimedia.org/wikipedia/commons/thumb/2/26/Long_cane_folded.jpg/220px-Long_cane_folded.jpg">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2/26/Long_cane_folded.jpg/220px-Long_cane_folded.jpg">
                      <a:hlinkClick r:id="rId217"/>
                    </pic:cNvPr>
                    <pic:cNvPicPr>
                      <a:picLocks noChangeAspect="1" noChangeArrowheads="1"/>
                    </pic:cNvPicPr>
                  </pic:nvPicPr>
                  <pic:blipFill>
                    <a:blip r:embed="rId218"/>
                    <a:srcRect/>
                    <a:stretch>
                      <a:fillRect/>
                    </a:stretch>
                  </pic:blipFill>
                  <pic:spPr bwMode="auto">
                    <a:xfrm>
                      <a:off x="0" y="0"/>
                      <a:ext cx="2097405" cy="1570355"/>
                    </a:xfrm>
                    <a:prstGeom prst="rect">
                      <a:avLst/>
                    </a:prstGeom>
                    <a:noFill/>
                    <a:ln w="9525">
                      <a:noFill/>
                      <a:miter lim="800000"/>
                      <a:headEnd/>
                      <a:tailEnd/>
                    </a:ln>
                  </pic:spPr>
                </pic:pic>
              </a:graphicData>
            </a:graphic>
          </wp:inline>
        </w:drawing>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Folded long cane</w:t>
      </w:r>
    </w:p>
    <w:p w:rsidR="003A7101" w:rsidRDefault="003A7101" w:rsidP="003A7101">
      <w:pPr>
        <w:shd w:val="clear" w:color="auto" w:fill="F8F9FA"/>
        <w:spacing w:line="240" w:lineRule="auto"/>
        <w:jc w:val="center"/>
        <w:rPr>
          <w:rFonts w:ascii="Arial" w:hAnsi="Arial" w:cs="Arial"/>
          <w:color w:val="222222"/>
          <w:sz w:val="21"/>
          <w:szCs w:val="21"/>
        </w:rPr>
      </w:pPr>
      <w:r>
        <w:rPr>
          <w:rFonts w:ascii="Arial" w:hAnsi="Arial" w:cs="Arial"/>
          <w:noProof/>
          <w:color w:val="0B0080"/>
          <w:sz w:val="21"/>
          <w:szCs w:val="21"/>
        </w:rPr>
        <w:drawing>
          <wp:inline distT="0" distB="0" distL="0" distR="0">
            <wp:extent cx="2097405" cy="1461135"/>
            <wp:effectExtent l="19050" t="0" r="0" b="0"/>
            <wp:docPr id="23" name="Picture 23" descr="https://upload.wikimedia.org/wikipedia/commons/thumb/c/c2/Caoguia2006.jpg/220px-Caoguia2006.jpg">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c/c2/Caoguia2006.jpg/220px-Caoguia2006.jpg">
                      <a:hlinkClick r:id="rId219"/>
                    </pic:cNvPr>
                    <pic:cNvPicPr>
                      <a:picLocks noChangeAspect="1" noChangeArrowheads="1"/>
                    </pic:cNvPicPr>
                  </pic:nvPicPr>
                  <pic:blipFill>
                    <a:blip r:embed="rId220"/>
                    <a:srcRect/>
                    <a:stretch>
                      <a:fillRect/>
                    </a:stretch>
                  </pic:blipFill>
                  <pic:spPr bwMode="auto">
                    <a:xfrm>
                      <a:off x="0" y="0"/>
                      <a:ext cx="2097405" cy="1461135"/>
                    </a:xfrm>
                    <a:prstGeom prst="rect">
                      <a:avLst/>
                    </a:prstGeom>
                    <a:noFill/>
                    <a:ln w="9525">
                      <a:noFill/>
                      <a:miter lim="800000"/>
                      <a:headEnd/>
                      <a:tailEnd/>
                    </a:ln>
                  </pic:spPr>
                </pic:pic>
              </a:graphicData>
            </a:graphic>
          </wp:inline>
        </w:drawing>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A blind man is assisted by a </w:t>
      </w:r>
      <w:hyperlink r:id="rId221" w:tooltip="Guide dog" w:history="1">
        <w:r>
          <w:rPr>
            <w:rStyle w:val="Hyperlink"/>
            <w:rFonts w:ascii="Arial" w:hAnsi="Arial" w:cs="Arial"/>
            <w:color w:val="0B0080"/>
            <w:sz w:val="19"/>
            <w:szCs w:val="19"/>
            <w:u w:val="none"/>
          </w:rPr>
          <w:t>guide dog</w:t>
        </w:r>
      </w:hyperlink>
      <w:r>
        <w:rPr>
          <w:rFonts w:ascii="Arial" w:hAnsi="Arial" w:cs="Arial"/>
          <w:color w:val="222222"/>
          <w:sz w:val="19"/>
          <w:szCs w:val="19"/>
        </w:rPr>
        <w:t> in Brasília, Brazil</w:t>
      </w:r>
    </w:p>
    <w:p w:rsidR="003A7101" w:rsidRDefault="003A7101" w:rsidP="003A7101">
      <w:pPr>
        <w:shd w:val="clear" w:color="auto" w:fill="F8F9FA"/>
        <w:spacing w:line="240" w:lineRule="auto"/>
        <w:jc w:val="center"/>
        <w:rPr>
          <w:rFonts w:ascii="Arial" w:hAnsi="Arial" w:cs="Arial"/>
          <w:color w:val="222222"/>
          <w:sz w:val="21"/>
          <w:szCs w:val="21"/>
        </w:rPr>
      </w:pPr>
      <w:r>
        <w:rPr>
          <w:rFonts w:ascii="Arial" w:hAnsi="Arial" w:cs="Arial"/>
          <w:noProof/>
          <w:color w:val="0B0080"/>
          <w:sz w:val="21"/>
          <w:szCs w:val="21"/>
        </w:rPr>
        <w:drawing>
          <wp:inline distT="0" distB="0" distL="0" distR="0">
            <wp:extent cx="2097405" cy="1401445"/>
            <wp:effectExtent l="19050" t="0" r="0" b="0"/>
            <wp:docPr id="24" name="Picture 24" descr="https://upload.wikimedia.org/wikipedia/commons/thumb/0/05/Blind_girl_feels_shape_of_vehicle_near_Mana_village%2C_Uttarakhand.jpg/220px-Blind_girl_feels_shape_of_vehicle_near_Mana_village%2C_Uttarakhand.jpg">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0/05/Blind_girl_feels_shape_of_vehicle_near_Mana_village%2C_Uttarakhand.jpg/220px-Blind_girl_feels_shape_of_vehicle_near_Mana_village%2C_Uttarakhand.jpg">
                      <a:hlinkClick r:id="rId222"/>
                    </pic:cNvPr>
                    <pic:cNvPicPr>
                      <a:picLocks noChangeAspect="1" noChangeArrowheads="1"/>
                    </pic:cNvPicPr>
                  </pic:nvPicPr>
                  <pic:blipFill>
                    <a:blip r:embed="rId223"/>
                    <a:srcRect/>
                    <a:stretch>
                      <a:fillRect/>
                    </a:stretch>
                  </pic:blipFill>
                  <pic:spPr bwMode="auto">
                    <a:xfrm>
                      <a:off x="0" y="0"/>
                      <a:ext cx="2097405" cy="1401445"/>
                    </a:xfrm>
                    <a:prstGeom prst="rect">
                      <a:avLst/>
                    </a:prstGeom>
                    <a:noFill/>
                    <a:ln w="9525">
                      <a:noFill/>
                      <a:miter lim="800000"/>
                      <a:headEnd/>
                      <a:tailEnd/>
                    </a:ln>
                  </pic:spPr>
                </pic:pic>
              </a:graphicData>
            </a:graphic>
          </wp:inline>
        </w:drawing>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Blind girl feels shape of vehicle near </w:t>
      </w:r>
      <w:proofErr w:type="spellStart"/>
      <w:r>
        <w:rPr>
          <w:rFonts w:ascii="Arial" w:hAnsi="Arial" w:cs="Arial"/>
          <w:color w:val="222222"/>
          <w:sz w:val="19"/>
          <w:szCs w:val="19"/>
        </w:rPr>
        <w:fldChar w:fldCharType="begin"/>
      </w:r>
      <w:r>
        <w:rPr>
          <w:rFonts w:ascii="Arial" w:hAnsi="Arial" w:cs="Arial"/>
          <w:color w:val="222222"/>
          <w:sz w:val="19"/>
          <w:szCs w:val="19"/>
        </w:rPr>
        <w:instrText xml:space="preserve"> HYPERLINK "https://en.wikipedia.org/wiki/Mana,_India" \o "Mana, India" </w:instrText>
      </w:r>
      <w:r>
        <w:rPr>
          <w:rFonts w:ascii="Arial" w:hAnsi="Arial" w:cs="Arial"/>
          <w:color w:val="222222"/>
          <w:sz w:val="19"/>
          <w:szCs w:val="19"/>
        </w:rPr>
        <w:fldChar w:fldCharType="separate"/>
      </w:r>
      <w:r>
        <w:rPr>
          <w:rStyle w:val="Hyperlink"/>
          <w:rFonts w:ascii="Arial" w:hAnsi="Arial" w:cs="Arial"/>
          <w:color w:val="0B0080"/>
          <w:sz w:val="19"/>
          <w:szCs w:val="19"/>
          <w:u w:val="none"/>
        </w:rPr>
        <w:t>Mana</w:t>
      </w:r>
      <w:proofErr w:type="spellEnd"/>
      <w:r>
        <w:rPr>
          <w:rStyle w:val="Hyperlink"/>
          <w:rFonts w:ascii="Arial" w:hAnsi="Arial" w:cs="Arial"/>
          <w:color w:val="0B0080"/>
          <w:sz w:val="19"/>
          <w:szCs w:val="19"/>
          <w:u w:val="none"/>
        </w:rPr>
        <w:t xml:space="preserve"> village, </w:t>
      </w:r>
      <w:proofErr w:type="spellStart"/>
      <w:r>
        <w:rPr>
          <w:rStyle w:val="Hyperlink"/>
          <w:rFonts w:ascii="Arial" w:hAnsi="Arial" w:cs="Arial"/>
          <w:color w:val="0B0080"/>
          <w:sz w:val="19"/>
          <w:szCs w:val="19"/>
          <w:u w:val="none"/>
        </w:rPr>
        <w:t>Uttarakhand</w:t>
      </w:r>
      <w:proofErr w:type="spellEnd"/>
      <w:r>
        <w:rPr>
          <w:rFonts w:ascii="Arial" w:hAnsi="Arial" w:cs="Arial"/>
          <w:color w:val="222222"/>
          <w:sz w:val="19"/>
          <w:szCs w:val="19"/>
        </w:rPr>
        <w:fldChar w:fldCharType="end"/>
      </w:r>
    </w:p>
    <w:p w:rsidR="003A7101" w:rsidRDefault="003A7101" w:rsidP="003A7101">
      <w:pPr>
        <w:shd w:val="clear" w:color="auto" w:fill="F8F9FA"/>
        <w:spacing w:line="240" w:lineRule="auto"/>
        <w:jc w:val="center"/>
        <w:rPr>
          <w:rFonts w:ascii="Arial" w:hAnsi="Arial" w:cs="Arial"/>
          <w:color w:val="222222"/>
          <w:sz w:val="21"/>
          <w:szCs w:val="21"/>
        </w:rPr>
      </w:pPr>
      <w:r>
        <w:rPr>
          <w:rFonts w:ascii="Arial" w:hAnsi="Arial" w:cs="Arial"/>
          <w:noProof/>
          <w:color w:val="0B0080"/>
          <w:sz w:val="21"/>
          <w:szCs w:val="21"/>
        </w:rPr>
        <w:lastRenderedPageBreak/>
        <w:drawing>
          <wp:inline distT="0" distB="0" distL="0" distR="0">
            <wp:extent cx="1619885" cy="2425065"/>
            <wp:effectExtent l="19050" t="0" r="0" b="0"/>
            <wp:docPr id="25" name="Picture 25" descr="https://upload.wikimedia.org/wikipedia/commons/thumb/d/d3/Visually_impaired_girl_negotiating_a_rock_while_rock_climbing.jpg/170px-Visually_impaired_girl_negotiating_a_rock_while_rock_climbing.jpg">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d/d3/Visually_impaired_girl_negotiating_a_rock_while_rock_climbing.jpg/170px-Visually_impaired_girl_negotiating_a_rock_while_rock_climbing.jpg">
                      <a:hlinkClick r:id="rId224"/>
                    </pic:cNvPr>
                    <pic:cNvPicPr>
                      <a:picLocks noChangeAspect="1" noChangeArrowheads="1"/>
                    </pic:cNvPicPr>
                  </pic:nvPicPr>
                  <pic:blipFill>
                    <a:blip r:embed="rId225"/>
                    <a:srcRect/>
                    <a:stretch>
                      <a:fillRect/>
                    </a:stretch>
                  </pic:blipFill>
                  <pic:spPr bwMode="auto">
                    <a:xfrm>
                      <a:off x="0" y="0"/>
                      <a:ext cx="1619885" cy="2425065"/>
                    </a:xfrm>
                    <a:prstGeom prst="rect">
                      <a:avLst/>
                    </a:prstGeom>
                    <a:noFill/>
                    <a:ln w="9525">
                      <a:noFill/>
                      <a:miter lim="800000"/>
                      <a:headEnd/>
                      <a:tailEnd/>
                    </a:ln>
                  </pic:spPr>
                </pic:pic>
              </a:graphicData>
            </a:graphic>
          </wp:inline>
        </w:drawing>
      </w:r>
    </w:p>
    <w:p w:rsidR="003A7101" w:rsidRDefault="003A7101" w:rsidP="003A7101">
      <w:pPr>
        <w:shd w:val="clear" w:color="auto" w:fill="F8F9FA"/>
        <w:spacing w:line="336" w:lineRule="atLeast"/>
        <w:rPr>
          <w:rFonts w:ascii="Arial" w:hAnsi="Arial" w:cs="Arial"/>
          <w:color w:val="222222"/>
          <w:sz w:val="19"/>
          <w:szCs w:val="19"/>
        </w:rPr>
      </w:pPr>
      <w:r>
        <w:rPr>
          <w:rFonts w:ascii="Arial" w:hAnsi="Arial" w:cs="Arial"/>
          <w:color w:val="222222"/>
          <w:sz w:val="19"/>
          <w:szCs w:val="19"/>
        </w:rPr>
        <w:t>Visually impaired girl negotiating a rock while rock climbing</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Many people with serious visual impairments can travel independently, using a wide range of tools and techniques. </w:t>
      </w:r>
      <w:hyperlink r:id="rId226" w:tooltip="Orientation and Mobility" w:history="1">
        <w:r>
          <w:rPr>
            <w:rStyle w:val="Hyperlink"/>
            <w:rFonts w:ascii="Arial" w:hAnsi="Arial" w:cs="Arial"/>
            <w:color w:val="0B0080"/>
            <w:sz w:val="22"/>
            <w:szCs w:val="22"/>
            <w:u w:val="none"/>
          </w:rPr>
          <w:t>Orientation and mobility specialists</w:t>
        </w:r>
      </w:hyperlink>
      <w:r>
        <w:rPr>
          <w:rFonts w:ascii="Arial" w:hAnsi="Arial" w:cs="Arial"/>
          <w:color w:val="222222"/>
          <w:sz w:val="22"/>
          <w:szCs w:val="22"/>
        </w:rPr>
        <w:t> are professionals who are specifically trained to teach people with visual impairments how to travel safely, confidently, and independently in the home and the community. These professionals can also help blind people to practice travelling on specific routes which they may use often, such as the route from one's house to a convenience store. Becoming familiar with an environment or route can make it much easier for a blind person to navigate successfully.</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Tools such as the </w:t>
      </w:r>
      <w:hyperlink r:id="rId227" w:tooltip="White cane" w:history="1">
        <w:r>
          <w:rPr>
            <w:rStyle w:val="Hyperlink"/>
            <w:rFonts w:ascii="Arial" w:hAnsi="Arial" w:cs="Arial"/>
            <w:color w:val="0B0080"/>
            <w:sz w:val="22"/>
            <w:szCs w:val="22"/>
            <w:u w:val="none"/>
          </w:rPr>
          <w:t>white cane</w:t>
        </w:r>
      </w:hyperlink>
      <w:r>
        <w:rPr>
          <w:rFonts w:ascii="Arial" w:hAnsi="Arial" w:cs="Arial"/>
          <w:color w:val="222222"/>
          <w:sz w:val="22"/>
          <w:szCs w:val="22"/>
        </w:rPr>
        <w:t> with a red tip – the </w:t>
      </w:r>
      <w:hyperlink r:id="rId228" w:tooltip="International symbols" w:history="1">
        <w:r>
          <w:rPr>
            <w:rStyle w:val="Hyperlink"/>
            <w:rFonts w:ascii="Arial" w:hAnsi="Arial" w:cs="Arial"/>
            <w:color w:val="0B0080"/>
            <w:sz w:val="22"/>
            <w:szCs w:val="22"/>
            <w:u w:val="none"/>
          </w:rPr>
          <w:t>international symbol</w:t>
        </w:r>
      </w:hyperlink>
      <w:r>
        <w:rPr>
          <w:rFonts w:ascii="Arial" w:hAnsi="Arial" w:cs="Arial"/>
          <w:color w:val="222222"/>
          <w:sz w:val="22"/>
          <w:szCs w:val="22"/>
        </w:rPr>
        <w:t> of blindness – may also be used to improve mobility. A long cane is used to extend the user's range of touch sensation. It is usually swung in a low sweeping motion, across the intended path of travel, to detect obstacles. However, techniques for cane travel can vary depending on the user and/or the situation. Some visually impaired persons do not carry these kinds of canes, opting instead for the shorter, lighter identification (ID) cane. Still others require a support cane. The choice depends on the individual's vision, motivation, and other factors.</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 small number of people employ </w:t>
      </w:r>
      <w:hyperlink r:id="rId229" w:tooltip="Guide dog" w:history="1">
        <w:r>
          <w:rPr>
            <w:rStyle w:val="Hyperlink"/>
            <w:rFonts w:ascii="Arial" w:hAnsi="Arial" w:cs="Arial"/>
            <w:color w:val="0B0080"/>
            <w:sz w:val="22"/>
            <w:szCs w:val="22"/>
            <w:u w:val="none"/>
          </w:rPr>
          <w:t>guide dogs</w:t>
        </w:r>
      </w:hyperlink>
      <w:r>
        <w:rPr>
          <w:rFonts w:ascii="Arial" w:hAnsi="Arial" w:cs="Arial"/>
          <w:color w:val="222222"/>
          <w:sz w:val="22"/>
          <w:szCs w:val="22"/>
        </w:rPr>
        <w:t> to assist in mobility. These dogs are trained to navigate around various obstacles, and to indicate when it becomes necessary to go up or down a step. However, the helpfulness of guide dogs is limited by the inability of dogs to understand complex directions. The human half of the guide dog team does the directing, based upon skills acquired through previous mobility training. In this sense, the handler might be likened to an aircraft's navigator, who must know how to get from one place to another,</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proofErr w:type="gramStart"/>
      <w:r>
        <w:rPr>
          <w:rFonts w:ascii="Arial" w:hAnsi="Arial" w:cs="Arial"/>
          <w:color w:val="222222"/>
          <w:sz w:val="22"/>
          <w:szCs w:val="22"/>
        </w:rPr>
        <w:t>and</w:t>
      </w:r>
      <w:proofErr w:type="gramEnd"/>
      <w:r>
        <w:rPr>
          <w:rFonts w:ascii="Arial" w:hAnsi="Arial" w:cs="Arial"/>
          <w:color w:val="222222"/>
          <w:sz w:val="22"/>
          <w:szCs w:val="22"/>
        </w:rPr>
        <w:t xml:space="preserve"> the dog to the pilot, who gets them there safely.</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hyperlink r:id="rId230" w:tooltip="GPS for the visually impaired" w:history="1">
        <w:r>
          <w:rPr>
            <w:rStyle w:val="Hyperlink"/>
            <w:rFonts w:ascii="Arial" w:hAnsi="Arial" w:cs="Arial"/>
            <w:color w:val="0B0080"/>
            <w:sz w:val="22"/>
            <w:szCs w:val="22"/>
            <w:u w:val="none"/>
          </w:rPr>
          <w:t>GPS devices</w:t>
        </w:r>
      </w:hyperlink>
      <w:r>
        <w:rPr>
          <w:rFonts w:ascii="Arial" w:hAnsi="Arial" w:cs="Arial"/>
          <w:color w:val="222222"/>
          <w:sz w:val="22"/>
          <w:szCs w:val="22"/>
        </w:rPr>
        <w:t> can also be used as a mobility aid. Such software can assist blind people with orientation and navigation, but it is not a replacement for traditional mobility tools such as white canes and guide dogs.</w:t>
      </w:r>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Some blind people are skilled at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"https://en.wikipedia.org/wiki/Human_echolocation" \o "Human echolocation" </w:instrText>
      </w:r>
      <w:r>
        <w:rPr>
          <w:rFonts w:ascii="Arial" w:hAnsi="Arial" w:cs="Arial"/>
          <w:color w:val="222222"/>
          <w:sz w:val="22"/>
          <w:szCs w:val="22"/>
        </w:rPr>
        <w:fldChar w:fldCharType="separate"/>
      </w:r>
      <w:r>
        <w:rPr>
          <w:rStyle w:val="Hyperlink"/>
          <w:rFonts w:ascii="Arial" w:hAnsi="Arial" w:cs="Arial"/>
          <w:color w:val="0B0080"/>
          <w:sz w:val="22"/>
          <w:szCs w:val="22"/>
          <w:u w:val="none"/>
        </w:rPr>
        <w:t>echolocating</w:t>
      </w:r>
      <w:proofErr w:type="spellEnd"/>
      <w:r>
        <w:rPr>
          <w:rFonts w:ascii="Arial" w:hAnsi="Arial" w:cs="Arial"/>
          <w:color w:val="222222"/>
          <w:sz w:val="22"/>
          <w:szCs w:val="22"/>
        </w:rPr>
        <w:fldChar w:fldCharType="end"/>
      </w:r>
      <w:r>
        <w:rPr>
          <w:rFonts w:ascii="Arial" w:hAnsi="Arial" w:cs="Arial"/>
          <w:color w:val="222222"/>
          <w:sz w:val="22"/>
          <w:szCs w:val="22"/>
        </w:rPr>
        <w:t> silent objects simply by producing mouth clicks and listening to the returning echoes. It has been shown that blind echolocation experts use what is normally the "visual" part of their brain to process the echoes.</w:t>
      </w:r>
      <w:hyperlink r:id="rId231" w:anchor="cite_note-Thaler2011-48" w:history="1">
        <w:r>
          <w:rPr>
            <w:rStyle w:val="Hyperlink"/>
            <w:rFonts w:ascii="Arial" w:hAnsi="Arial" w:cs="Arial"/>
            <w:color w:val="0B0080"/>
            <w:sz w:val="18"/>
            <w:szCs w:val="18"/>
            <w:u w:val="none"/>
            <w:vertAlign w:val="superscript"/>
          </w:rPr>
          <w:t>[48</w:t>
        </w:r>
        <w:proofErr w:type="gramStart"/>
        <w:r>
          <w:rPr>
            <w:rStyle w:val="Hyperlink"/>
            <w:rFonts w:ascii="Arial" w:hAnsi="Arial" w:cs="Arial"/>
            <w:color w:val="0B0080"/>
            <w:sz w:val="18"/>
            <w:szCs w:val="18"/>
            <w:u w:val="none"/>
            <w:vertAlign w:val="superscript"/>
          </w:rPr>
          <w:t>]</w:t>
        </w:r>
        <w:proofErr w:type="gramEnd"/>
      </w:hyperlink>
      <w:hyperlink r:id="rId232" w:anchor="cite_note-Reader-49" w:history="1">
        <w:r>
          <w:rPr>
            <w:rStyle w:val="Hyperlink"/>
            <w:rFonts w:ascii="Arial" w:hAnsi="Arial" w:cs="Arial"/>
            <w:color w:val="0B0080"/>
            <w:sz w:val="18"/>
            <w:szCs w:val="18"/>
            <w:u w:val="none"/>
            <w:vertAlign w:val="superscript"/>
          </w:rPr>
          <w:t>[49]</w:t>
        </w:r>
      </w:hyperlink>
    </w:p>
    <w:p w:rsidR="003A7101" w:rsidRDefault="003A7101" w:rsidP="003A7101">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Government actions are sometimes taken to make public places more accessible to blind people. Public transportation is freely available to the blind in many cities. </w:t>
      </w:r>
      <w:hyperlink r:id="rId233" w:tooltip="Tactile paving" w:history="1">
        <w:r>
          <w:rPr>
            <w:rStyle w:val="Hyperlink"/>
            <w:rFonts w:ascii="Arial" w:hAnsi="Arial" w:cs="Arial"/>
            <w:color w:val="0B0080"/>
            <w:sz w:val="22"/>
            <w:szCs w:val="22"/>
            <w:u w:val="none"/>
          </w:rPr>
          <w:t>Tactile paving</w:t>
        </w:r>
      </w:hyperlink>
      <w:r>
        <w:rPr>
          <w:rFonts w:ascii="Arial" w:hAnsi="Arial" w:cs="Arial"/>
          <w:color w:val="222222"/>
          <w:sz w:val="22"/>
          <w:szCs w:val="22"/>
        </w:rPr>
        <w:t> and </w:t>
      </w:r>
      <w:hyperlink r:id="rId234" w:anchor="Enhancements_for_disabled_people" w:tooltip="Pedestrian crossing" w:history="1">
        <w:r>
          <w:rPr>
            <w:rStyle w:val="Hyperlink"/>
            <w:rFonts w:ascii="Arial" w:hAnsi="Arial" w:cs="Arial"/>
            <w:color w:val="0B0080"/>
            <w:sz w:val="22"/>
            <w:szCs w:val="22"/>
            <w:u w:val="none"/>
          </w:rPr>
          <w:t>audible traffic signals</w:t>
        </w:r>
      </w:hyperlink>
      <w:r>
        <w:rPr>
          <w:rFonts w:ascii="Arial" w:hAnsi="Arial" w:cs="Arial"/>
          <w:color w:val="222222"/>
          <w:sz w:val="22"/>
          <w:szCs w:val="22"/>
        </w:rPr>
        <w:t xml:space="preserve"> can make it easier and safer for visually impaired pedestrians </w:t>
      </w:r>
      <w:r>
        <w:rPr>
          <w:rFonts w:ascii="Arial" w:hAnsi="Arial" w:cs="Arial"/>
          <w:color w:val="222222"/>
          <w:sz w:val="22"/>
          <w:szCs w:val="22"/>
        </w:rPr>
        <w:lastRenderedPageBreak/>
        <w:t>to cross streets. In addition to making rules about who can and cannot use a cane, some governments mandate the </w:t>
      </w:r>
      <w:hyperlink r:id="rId235" w:tooltip="Priority (right of way)" w:history="1">
        <w:r>
          <w:rPr>
            <w:rStyle w:val="Hyperlink"/>
            <w:rFonts w:ascii="Arial" w:hAnsi="Arial" w:cs="Arial"/>
            <w:color w:val="0B0080"/>
            <w:sz w:val="22"/>
            <w:szCs w:val="22"/>
            <w:u w:val="none"/>
          </w:rPr>
          <w:t>right-of-way</w:t>
        </w:r>
      </w:hyperlink>
      <w:r>
        <w:rPr>
          <w:rFonts w:ascii="Arial" w:hAnsi="Arial" w:cs="Arial"/>
          <w:color w:val="222222"/>
          <w:sz w:val="22"/>
          <w:szCs w:val="22"/>
        </w:rPr>
        <w:t> be given to users of white canes or guide dogs.</w:t>
      </w:r>
    </w:p>
    <w:p w:rsidR="003A7101" w:rsidRDefault="003A7101" w:rsidP="003A7101">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Reading and magnification</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Most visually impaired people who are not totally blind read print, either of a regular size or enlarged by magnification devices. Many also read </w:t>
      </w:r>
      <w:hyperlink r:id="rId236" w:tooltip="Large-print" w:history="1">
        <w:r>
          <w:rPr>
            <w:rStyle w:val="Hyperlink"/>
            <w:rFonts w:ascii="Arial" w:hAnsi="Arial" w:cs="Arial"/>
            <w:color w:val="0B0080"/>
            <w:sz w:val="22"/>
            <w:szCs w:val="22"/>
            <w:u w:val="none"/>
          </w:rPr>
          <w:t>large-print</w:t>
        </w:r>
      </w:hyperlink>
      <w:r>
        <w:rPr>
          <w:rFonts w:ascii="Arial" w:hAnsi="Arial" w:cs="Arial"/>
          <w:color w:val="222222"/>
          <w:sz w:val="22"/>
          <w:szCs w:val="22"/>
        </w:rPr>
        <w:t>, which is easier for them to read without such devices. A variety of </w:t>
      </w:r>
      <w:hyperlink r:id="rId237" w:tooltip="Magnifying glass" w:history="1">
        <w:r>
          <w:rPr>
            <w:rStyle w:val="Hyperlink"/>
            <w:rFonts w:ascii="Arial" w:hAnsi="Arial" w:cs="Arial"/>
            <w:color w:val="0B0080"/>
            <w:sz w:val="22"/>
            <w:szCs w:val="22"/>
            <w:u w:val="none"/>
          </w:rPr>
          <w:t>magnifying glasses</w:t>
        </w:r>
      </w:hyperlink>
      <w:r>
        <w:rPr>
          <w:rFonts w:ascii="Arial" w:hAnsi="Arial" w:cs="Arial"/>
          <w:color w:val="222222"/>
          <w:sz w:val="22"/>
          <w:szCs w:val="22"/>
        </w:rPr>
        <w:t>, some handheld, and some on desktops, can make reading easier for them.</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Others read </w:t>
      </w:r>
      <w:hyperlink r:id="rId238" w:tooltip="Braille" w:history="1">
        <w:r>
          <w:rPr>
            <w:rStyle w:val="Hyperlink"/>
            <w:rFonts w:ascii="Arial" w:hAnsi="Arial" w:cs="Arial"/>
            <w:color w:val="0B0080"/>
            <w:sz w:val="22"/>
            <w:szCs w:val="22"/>
            <w:u w:val="none"/>
          </w:rPr>
          <w:t>Braille</w:t>
        </w:r>
      </w:hyperlink>
      <w:r>
        <w:rPr>
          <w:rFonts w:ascii="Arial" w:hAnsi="Arial" w:cs="Arial"/>
          <w:color w:val="222222"/>
          <w:sz w:val="22"/>
          <w:szCs w:val="22"/>
        </w:rPr>
        <w:t> (or the infrequently used </w:t>
      </w:r>
      <w:hyperlink r:id="rId239" w:tooltip="Moon type" w:history="1">
        <w:r>
          <w:rPr>
            <w:rStyle w:val="Hyperlink"/>
            <w:rFonts w:ascii="Arial" w:hAnsi="Arial" w:cs="Arial"/>
            <w:color w:val="0B0080"/>
            <w:sz w:val="22"/>
            <w:szCs w:val="22"/>
            <w:u w:val="none"/>
          </w:rPr>
          <w:t>Moon type</w:t>
        </w:r>
      </w:hyperlink>
      <w:r>
        <w:rPr>
          <w:rFonts w:ascii="Arial" w:hAnsi="Arial" w:cs="Arial"/>
          <w:color w:val="222222"/>
          <w:sz w:val="22"/>
          <w:szCs w:val="22"/>
        </w:rPr>
        <w:t>), or rely on </w:t>
      </w:r>
      <w:hyperlink r:id="rId240" w:tooltip="Audiobook" w:history="1">
        <w:r>
          <w:rPr>
            <w:rStyle w:val="Hyperlink"/>
            <w:rFonts w:ascii="Arial" w:hAnsi="Arial" w:cs="Arial"/>
            <w:color w:val="0B0080"/>
            <w:sz w:val="22"/>
            <w:szCs w:val="22"/>
            <w:u w:val="none"/>
          </w:rPr>
          <w:t>talking books</w:t>
        </w:r>
      </w:hyperlink>
      <w:r>
        <w:rPr>
          <w:rFonts w:ascii="Arial" w:hAnsi="Arial" w:cs="Arial"/>
          <w:color w:val="222222"/>
          <w:sz w:val="22"/>
          <w:szCs w:val="22"/>
        </w:rPr>
        <w:t> and readers or </w:t>
      </w:r>
      <w:hyperlink r:id="rId241" w:tooltip="Reading machine" w:history="1">
        <w:r>
          <w:rPr>
            <w:rStyle w:val="Hyperlink"/>
            <w:rFonts w:ascii="Arial" w:hAnsi="Arial" w:cs="Arial"/>
            <w:color w:val="0B0080"/>
            <w:sz w:val="22"/>
            <w:szCs w:val="22"/>
            <w:u w:val="none"/>
          </w:rPr>
          <w:t>reading machines</w:t>
        </w:r>
      </w:hyperlink>
      <w:r>
        <w:rPr>
          <w:rFonts w:ascii="Arial" w:hAnsi="Arial" w:cs="Arial"/>
          <w:color w:val="222222"/>
          <w:sz w:val="22"/>
          <w:szCs w:val="22"/>
        </w:rPr>
        <w:t>, which convert printed text to speech or </w:t>
      </w:r>
      <w:hyperlink r:id="rId242" w:tooltip="Braille" w:history="1">
        <w:r>
          <w:rPr>
            <w:rStyle w:val="Hyperlink"/>
            <w:rFonts w:ascii="Arial" w:hAnsi="Arial" w:cs="Arial"/>
            <w:color w:val="0B0080"/>
            <w:sz w:val="22"/>
            <w:szCs w:val="22"/>
            <w:u w:val="none"/>
          </w:rPr>
          <w:t>Braille</w:t>
        </w:r>
      </w:hyperlink>
      <w:r>
        <w:rPr>
          <w:rFonts w:ascii="Arial" w:hAnsi="Arial" w:cs="Arial"/>
          <w:color w:val="222222"/>
          <w:sz w:val="22"/>
          <w:szCs w:val="22"/>
        </w:rPr>
        <w:t>. They use computers with special hardware such as </w:t>
      </w:r>
      <w:hyperlink r:id="rId243" w:tooltip="Image scanner" w:history="1">
        <w:r>
          <w:rPr>
            <w:rStyle w:val="Hyperlink"/>
            <w:rFonts w:ascii="Arial" w:hAnsi="Arial" w:cs="Arial"/>
            <w:color w:val="0B0080"/>
            <w:sz w:val="22"/>
            <w:szCs w:val="22"/>
            <w:u w:val="none"/>
          </w:rPr>
          <w:t>scanners</w:t>
        </w:r>
      </w:hyperlink>
      <w:r>
        <w:rPr>
          <w:rFonts w:ascii="Arial" w:hAnsi="Arial" w:cs="Arial"/>
          <w:color w:val="222222"/>
          <w:sz w:val="22"/>
          <w:szCs w:val="22"/>
        </w:rPr>
        <w:t> and </w:t>
      </w:r>
      <w:hyperlink r:id="rId244" w:tooltip="Refreshable Braille display" w:history="1">
        <w:r>
          <w:rPr>
            <w:rStyle w:val="Hyperlink"/>
            <w:rFonts w:ascii="Arial" w:hAnsi="Arial" w:cs="Arial"/>
            <w:color w:val="0B0080"/>
            <w:sz w:val="22"/>
            <w:szCs w:val="22"/>
            <w:u w:val="none"/>
          </w:rPr>
          <w:t>refreshable Braille displays</w:t>
        </w:r>
      </w:hyperlink>
      <w:r>
        <w:rPr>
          <w:rFonts w:ascii="Arial" w:hAnsi="Arial" w:cs="Arial"/>
          <w:color w:val="222222"/>
          <w:sz w:val="22"/>
          <w:szCs w:val="22"/>
        </w:rPr>
        <w:t> as well as software written specifically for the blind, such as </w:t>
      </w:r>
      <w:hyperlink r:id="rId245" w:tooltip="Optical character recognition" w:history="1">
        <w:r>
          <w:rPr>
            <w:rStyle w:val="Hyperlink"/>
            <w:rFonts w:ascii="Arial" w:hAnsi="Arial" w:cs="Arial"/>
            <w:color w:val="0B0080"/>
            <w:sz w:val="22"/>
            <w:szCs w:val="22"/>
            <w:u w:val="none"/>
          </w:rPr>
          <w:t>optical character recognition</w:t>
        </w:r>
      </w:hyperlink>
      <w:r>
        <w:rPr>
          <w:rFonts w:ascii="Arial" w:hAnsi="Arial" w:cs="Arial"/>
          <w:color w:val="222222"/>
          <w:sz w:val="22"/>
          <w:szCs w:val="22"/>
        </w:rPr>
        <w:t> applications and </w:t>
      </w:r>
      <w:hyperlink r:id="rId246" w:tooltip="Screen reader" w:history="1">
        <w:r>
          <w:rPr>
            <w:rStyle w:val="Hyperlink"/>
            <w:rFonts w:ascii="Arial" w:hAnsi="Arial" w:cs="Arial"/>
            <w:color w:val="0B0080"/>
            <w:sz w:val="22"/>
            <w:szCs w:val="22"/>
            <w:u w:val="none"/>
          </w:rPr>
          <w:t>screen readers</w:t>
        </w:r>
      </w:hyperlink>
      <w:r>
        <w:rPr>
          <w:rFonts w:ascii="Arial" w:hAnsi="Arial" w:cs="Arial"/>
          <w:color w:val="222222"/>
          <w:sz w:val="22"/>
          <w:szCs w:val="22"/>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Some people access these materials through agencies for the blind, such as the </w:t>
      </w:r>
      <w:hyperlink r:id="rId247" w:tooltip="National Library Service for the Blind and Physically Handicapped" w:history="1">
        <w:r>
          <w:rPr>
            <w:rStyle w:val="Hyperlink"/>
            <w:rFonts w:ascii="Arial" w:hAnsi="Arial" w:cs="Arial"/>
            <w:color w:val="0B0080"/>
            <w:sz w:val="22"/>
            <w:szCs w:val="22"/>
            <w:u w:val="none"/>
          </w:rPr>
          <w:t>National Library Service for the Blind and Physically Handicapped</w:t>
        </w:r>
      </w:hyperlink>
      <w:r>
        <w:rPr>
          <w:rFonts w:ascii="Arial" w:hAnsi="Arial" w:cs="Arial"/>
          <w:color w:val="222222"/>
          <w:sz w:val="22"/>
          <w:szCs w:val="22"/>
        </w:rPr>
        <w:t> in the United States, the </w:t>
      </w:r>
      <w:hyperlink r:id="rId248" w:tooltip="National Library for the Blind" w:history="1">
        <w:r>
          <w:rPr>
            <w:rStyle w:val="Hyperlink"/>
            <w:rFonts w:ascii="Arial" w:hAnsi="Arial" w:cs="Arial"/>
            <w:color w:val="0B0080"/>
            <w:sz w:val="22"/>
            <w:szCs w:val="22"/>
            <w:u w:val="none"/>
          </w:rPr>
          <w:t>National Library for the Blind</w:t>
        </w:r>
      </w:hyperlink>
      <w:r>
        <w:rPr>
          <w:rFonts w:ascii="Arial" w:hAnsi="Arial" w:cs="Arial"/>
          <w:color w:val="222222"/>
          <w:sz w:val="22"/>
          <w:szCs w:val="22"/>
        </w:rPr>
        <w:t> or the </w:t>
      </w:r>
      <w:hyperlink r:id="rId249" w:tooltip="Royal National Institute for the Blind" w:history="1">
        <w:r>
          <w:rPr>
            <w:rStyle w:val="Hyperlink"/>
            <w:rFonts w:ascii="Arial" w:hAnsi="Arial" w:cs="Arial"/>
            <w:color w:val="0B0080"/>
            <w:sz w:val="22"/>
            <w:szCs w:val="22"/>
            <w:u w:val="none"/>
          </w:rPr>
          <w:t>RNIB</w:t>
        </w:r>
      </w:hyperlink>
      <w:r>
        <w:rPr>
          <w:rFonts w:ascii="Arial" w:hAnsi="Arial" w:cs="Arial"/>
          <w:color w:val="222222"/>
          <w:sz w:val="22"/>
          <w:szCs w:val="22"/>
        </w:rPr>
        <w:t> in the United Kingdom.</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hyperlink r:id="rId250" w:tooltip="Closed-circuit television" w:history="1">
        <w:r>
          <w:rPr>
            <w:rStyle w:val="Hyperlink"/>
            <w:rFonts w:ascii="Arial" w:hAnsi="Arial" w:cs="Arial"/>
            <w:color w:val="0B0080"/>
            <w:sz w:val="22"/>
            <w:szCs w:val="22"/>
            <w:u w:val="none"/>
          </w:rPr>
          <w:t>Closed-circuit televisions</w:t>
        </w:r>
      </w:hyperlink>
      <w:r>
        <w:rPr>
          <w:rFonts w:ascii="Arial" w:hAnsi="Arial" w:cs="Arial"/>
          <w:color w:val="222222"/>
          <w:sz w:val="22"/>
          <w:szCs w:val="22"/>
        </w:rPr>
        <w:t>, equipment that enlarges and contrasts textual items, are a more </w:t>
      </w:r>
      <w:hyperlink r:id="rId251" w:tooltip="High-tech" w:history="1">
        <w:r>
          <w:rPr>
            <w:rStyle w:val="Hyperlink"/>
            <w:rFonts w:ascii="Arial" w:hAnsi="Arial" w:cs="Arial"/>
            <w:color w:val="0B0080"/>
            <w:sz w:val="22"/>
            <w:szCs w:val="22"/>
            <w:u w:val="none"/>
          </w:rPr>
          <w:t>high-tech</w:t>
        </w:r>
      </w:hyperlink>
      <w:r>
        <w:rPr>
          <w:rFonts w:ascii="Arial" w:hAnsi="Arial" w:cs="Arial"/>
          <w:color w:val="222222"/>
          <w:sz w:val="22"/>
          <w:szCs w:val="22"/>
        </w:rPr>
        <w:t> alternative to traditional magnification devices.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There are also over 100 </w:t>
      </w:r>
      <w:hyperlink r:id="rId252" w:tooltip="Radio reading service" w:history="1">
        <w:r>
          <w:rPr>
            <w:rStyle w:val="Hyperlink"/>
            <w:rFonts w:ascii="Arial" w:hAnsi="Arial" w:cs="Arial"/>
            <w:color w:val="0B0080"/>
            <w:sz w:val="22"/>
            <w:szCs w:val="22"/>
            <w:u w:val="none"/>
          </w:rPr>
          <w:t>radio reading services</w:t>
        </w:r>
      </w:hyperlink>
      <w:r>
        <w:rPr>
          <w:rFonts w:ascii="Arial" w:hAnsi="Arial" w:cs="Arial"/>
          <w:color w:val="222222"/>
          <w:sz w:val="22"/>
          <w:szCs w:val="22"/>
        </w:rPr>
        <w:t> throughout the world that provide people with vision impairments with readings from periodicals over the radio. The International Association of Audio Information Services provides links to all of these organizations.</w:t>
      </w:r>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Computers and mobile technology</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Access technology such as </w:t>
      </w:r>
      <w:hyperlink r:id="rId253" w:tooltip="Screen reader" w:history="1">
        <w:r>
          <w:rPr>
            <w:rStyle w:val="Hyperlink"/>
            <w:rFonts w:ascii="Arial" w:hAnsi="Arial" w:cs="Arial"/>
            <w:color w:val="0B0080"/>
            <w:sz w:val="22"/>
            <w:szCs w:val="22"/>
            <w:u w:val="none"/>
          </w:rPr>
          <w:t>screen readers</w:t>
        </w:r>
      </w:hyperlink>
      <w:r>
        <w:rPr>
          <w:rFonts w:ascii="Arial" w:hAnsi="Arial" w:cs="Arial"/>
          <w:color w:val="222222"/>
          <w:sz w:val="22"/>
          <w:szCs w:val="22"/>
        </w:rPr>
        <w:t>, </w:t>
      </w:r>
      <w:hyperlink r:id="rId254" w:tooltip="Screen magnifier" w:history="1">
        <w:r>
          <w:rPr>
            <w:rStyle w:val="Hyperlink"/>
            <w:rFonts w:ascii="Arial" w:hAnsi="Arial" w:cs="Arial"/>
            <w:color w:val="0B0080"/>
            <w:sz w:val="22"/>
            <w:szCs w:val="22"/>
            <w:u w:val="none"/>
          </w:rPr>
          <w:t>screen magnifiers</w:t>
        </w:r>
      </w:hyperlink>
      <w:r>
        <w:rPr>
          <w:rFonts w:ascii="Arial" w:hAnsi="Arial" w:cs="Arial"/>
          <w:color w:val="222222"/>
          <w:sz w:val="22"/>
          <w:szCs w:val="22"/>
        </w:rPr>
        <w:t> and </w:t>
      </w:r>
      <w:hyperlink r:id="rId255" w:tooltip="Refreshable Braille display" w:history="1">
        <w:r>
          <w:rPr>
            <w:rStyle w:val="Hyperlink"/>
            <w:rFonts w:ascii="Arial" w:hAnsi="Arial" w:cs="Arial"/>
            <w:color w:val="0B0080"/>
            <w:sz w:val="22"/>
            <w:szCs w:val="22"/>
            <w:u w:val="none"/>
          </w:rPr>
          <w:t>refreshable Braille displays</w:t>
        </w:r>
      </w:hyperlink>
      <w:r>
        <w:rPr>
          <w:rFonts w:ascii="Arial" w:hAnsi="Arial" w:cs="Arial"/>
          <w:color w:val="222222"/>
          <w:sz w:val="22"/>
          <w:szCs w:val="22"/>
        </w:rPr>
        <w:t> enable the blind to use mainstream computer applications and </w:t>
      </w:r>
      <w:hyperlink r:id="rId256" w:tooltip="Mobile phone" w:history="1">
        <w:r>
          <w:rPr>
            <w:rStyle w:val="Hyperlink"/>
            <w:rFonts w:ascii="Arial" w:hAnsi="Arial" w:cs="Arial"/>
            <w:color w:val="0B0080"/>
            <w:sz w:val="22"/>
            <w:szCs w:val="22"/>
            <w:u w:val="none"/>
          </w:rPr>
          <w:t>mobile phones</w:t>
        </w:r>
      </w:hyperlink>
      <w:r>
        <w:rPr>
          <w:rFonts w:ascii="Arial" w:hAnsi="Arial" w:cs="Arial"/>
          <w:color w:val="222222"/>
          <w:sz w:val="22"/>
          <w:szCs w:val="22"/>
        </w:rPr>
        <w:t>. The availability of assistive technology is increasing, accompanied by concerted efforts to ensure the accessibility of information technology to all potential users, including the blind. Later versions of </w:t>
      </w:r>
      <w:hyperlink r:id="rId257" w:tooltip="Microsoft Windows" w:history="1">
        <w:r>
          <w:rPr>
            <w:rStyle w:val="Hyperlink"/>
            <w:rFonts w:ascii="Arial" w:hAnsi="Arial" w:cs="Arial"/>
            <w:color w:val="0B0080"/>
            <w:sz w:val="22"/>
            <w:szCs w:val="22"/>
            <w:u w:val="none"/>
          </w:rPr>
          <w:t>Microsoft Windows</w:t>
        </w:r>
      </w:hyperlink>
      <w:r>
        <w:rPr>
          <w:rFonts w:ascii="Arial" w:hAnsi="Arial" w:cs="Arial"/>
          <w:color w:val="222222"/>
          <w:sz w:val="22"/>
          <w:szCs w:val="22"/>
        </w:rPr>
        <w:t> include an Accessibility Wizard &amp; Magnifier for those with partial vision, and </w:t>
      </w:r>
      <w:hyperlink r:id="rId258" w:tooltip="Microsoft Narrator" w:history="1">
        <w:r>
          <w:rPr>
            <w:rStyle w:val="Hyperlink"/>
            <w:rFonts w:ascii="Arial" w:hAnsi="Arial" w:cs="Arial"/>
            <w:color w:val="0B0080"/>
            <w:sz w:val="22"/>
            <w:szCs w:val="22"/>
            <w:u w:val="none"/>
          </w:rPr>
          <w:t>Microsoft Narrator</w:t>
        </w:r>
      </w:hyperlink>
      <w:r>
        <w:rPr>
          <w:rFonts w:ascii="Arial" w:hAnsi="Arial" w:cs="Arial"/>
          <w:color w:val="222222"/>
          <w:sz w:val="22"/>
          <w:szCs w:val="22"/>
        </w:rPr>
        <w:t>, a simple screen reader. </w:t>
      </w:r>
      <w:hyperlink r:id="rId259" w:tooltip="Linux distribution" w:history="1">
        <w:r>
          <w:rPr>
            <w:rStyle w:val="Hyperlink"/>
            <w:rFonts w:ascii="Arial" w:hAnsi="Arial" w:cs="Arial"/>
            <w:color w:val="0B0080"/>
            <w:sz w:val="22"/>
            <w:szCs w:val="22"/>
            <w:u w:val="none"/>
          </w:rPr>
          <w:t>Linux distributions</w:t>
        </w:r>
      </w:hyperlink>
      <w:r>
        <w:rPr>
          <w:rFonts w:ascii="Arial" w:hAnsi="Arial" w:cs="Arial"/>
          <w:color w:val="222222"/>
          <w:sz w:val="22"/>
          <w:szCs w:val="22"/>
        </w:rPr>
        <w:t> (as </w:t>
      </w:r>
      <w:hyperlink r:id="rId260" w:tooltip="Live CD" w:history="1">
        <w:r>
          <w:rPr>
            <w:rStyle w:val="Hyperlink"/>
            <w:rFonts w:ascii="Arial" w:hAnsi="Arial" w:cs="Arial"/>
            <w:color w:val="0B0080"/>
            <w:sz w:val="22"/>
            <w:szCs w:val="22"/>
            <w:u w:val="none"/>
          </w:rPr>
          <w:t>live CDs</w:t>
        </w:r>
      </w:hyperlink>
      <w:r>
        <w:rPr>
          <w:rFonts w:ascii="Arial" w:hAnsi="Arial" w:cs="Arial"/>
          <w:color w:val="222222"/>
          <w:sz w:val="22"/>
          <w:szCs w:val="22"/>
        </w:rPr>
        <w:t>) for the blind include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"https://en.wikipedia.org/wiki/Vinux" \o "Vinux" </w:instrText>
      </w:r>
      <w:r>
        <w:rPr>
          <w:rFonts w:ascii="Arial" w:hAnsi="Arial" w:cs="Arial"/>
          <w:color w:val="222222"/>
          <w:sz w:val="22"/>
          <w:szCs w:val="22"/>
        </w:rPr>
        <w:fldChar w:fldCharType="separate"/>
      </w:r>
      <w:r>
        <w:rPr>
          <w:rStyle w:val="Hyperlink"/>
          <w:rFonts w:ascii="Arial" w:hAnsi="Arial" w:cs="Arial"/>
          <w:color w:val="0B0080"/>
          <w:sz w:val="22"/>
          <w:szCs w:val="22"/>
          <w:u w:val="none"/>
        </w:rPr>
        <w:t>Vinux</w:t>
      </w:r>
      <w:proofErr w:type="spellEnd"/>
      <w:r>
        <w:rPr>
          <w:rFonts w:ascii="Arial" w:hAnsi="Arial" w:cs="Arial"/>
          <w:color w:val="222222"/>
          <w:sz w:val="22"/>
          <w:szCs w:val="22"/>
        </w:rPr>
        <w:fldChar w:fldCharType="end"/>
      </w:r>
      <w:r>
        <w:rPr>
          <w:rFonts w:ascii="Arial" w:hAnsi="Arial" w:cs="Arial"/>
          <w:color w:val="222222"/>
          <w:sz w:val="22"/>
          <w:szCs w:val="22"/>
        </w:rPr>
        <w:t> and </w:t>
      </w:r>
      <w:hyperlink r:id="rId261" w:tooltip="Adriane Knoppix" w:history="1">
        <w:r>
          <w:rPr>
            <w:rStyle w:val="Hyperlink"/>
            <w:rFonts w:ascii="Arial" w:hAnsi="Arial" w:cs="Arial"/>
            <w:color w:val="0B0080"/>
            <w:sz w:val="22"/>
            <w:szCs w:val="22"/>
            <w:u w:val="none"/>
          </w:rPr>
          <w:t xml:space="preserve">Adriane </w:t>
        </w:r>
        <w:proofErr w:type="spellStart"/>
        <w:r>
          <w:rPr>
            <w:rStyle w:val="Hyperlink"/>
            <w:rFonts w:ascii="Arial" w:hAnsi="Arial" w:cs="Arial"/>
            <w:color w:val="0B0080"/>
            <w:sz w:val="22"/>
            <w:szCs w:val="22"/>
            <w:u w:val="none"/>
          </w:rPr>
          <w:t>Knoppix</w:t>
        </w:r>
        <w:proofErr w:type="spellEnd"/>
      </w:hyperlink>
      <w:r>
        <w:rPr>
          <w:rFonts w:ascii="Arial" w:hAnsi="Arial" w:cs="Arial"/>
          <w:color w:val="222222"/>
          <w:sz w:val="22"/>
          <w:szCs w:val="22"/>
        </w:rPr>
        <w:t>, the latter developed in part by </w:t>
      </w:r>
      <w:hyperlink r:id="rId262" w:tooltip="Klaus Knopper" w:history="1">
        <w:r>
          <w:rPr>
            <w:rStyle w:val="Hyperlink"/>
            <w:rFonts w:ascii="Arial" w:hAnsi="Arial" w:cs="Arial"/>
            <w:color w:val="0B0080"/>
            <w:sz w:val="22"/>
            <w:szCs w:val="22"/>
            <w:u w:val="none"/>
          </w:rPr>
          <w:t xml:space="preserve">Adriane </w:t>
        </w:r>
        <w:proofErr w:type="spellStart"/>
        <w:r>
          <w:rPr>
            <w:rStyle w:val="Hyperlink"/>
            <w:rFonts w:ascii="Arial" w:hAnsi="Arial" w:cs="Arial"/>
            <w:color w:val="0B0080"/>
            <w:sz w:val="22"/>
            <w:szCs w:val="22"/>
            <w:u w:val="none"/>
          </w:rPr>
          <w:t>Knopper</w:t>
        </w:r>
        <w:proofErr w:type="spellEnd"/>
      </w:hyperlink>
      <w:r>
        <w:rPr>
          <w:rFonts w:ascii="Arial" w:hAnsi="Arial" w:cs="Arial"/>
          <w:color w:val="222222"/>
          <w:sz w:val="22"/>
          <w:szCs w:val="22"/>
        </w:rPr>
        <w:t xml:space="preserve"> who has a visual impairment. </w:t>
      </w:r>
      <w:proofErr w:type="spellStart"/>
      <w:proofErr w:type="gramStart"/>
      <w:r>
        <w:rPr>
          <w:rFonts w:ascii="Arial" w:hAnsi="Arial" w:cs="Arial"/>
          <w:color w:val="222222"/>
          <w:sz w:val="22"/>
          <w:szCs w:val="22"/>
        </w:rPr>
        <w:t>macOS</w:t>
      </w:r>
      <w:proofErr w:type="spellEnd"/>
      <w:proofErr w:type="gramEnd"/>
      <w:r>
        <w:rPr>
          <w:rFonts w:ascii="Arial" w:hAnsi="Arial" w:cs="Arial"/>
          <w:color w:val="222222"/>
          <w:sz w:val="22"/>
          <w:szCs w:val="22"/>
        </w:rPr>
        <w:t xml:space="preserve"> and </w:t>
      </w:r>
      <w:proofErr w:type="spellStart"/>
      <w:r>
        <w:rPr>
          <w:rFonts w:ascii="Arial" w:hAnsi="Arial" w:cs="Arial"/>
          <w:color w:val="222222"/>
          <w:sz w:val="22"/>
          <w:szCs w:val="22"/>
        </w:rPr>
        <w:t>iOS</w:t>
      </w:r>
      <w:proofErr w:type="spellEnd"/>
      <w:r>
        <w:rPr>
          <w:rFonts w:ascii="Arial" w:hAnsi="Arial" w:cs="Arial"/>
          <w:color w:val="222222"/>
          <w:sz w:val="22"/>
          <w:szCs w:val="22"/>
        </w:rPr>
        <w:t xml:space="preserve"> also come with a built-in screen reader called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"https://en.wikipedia.org/wiki/VoiceOver" \o "VoiceOver" </w:instrText>
      </w:r>
      <w:r>
        <w:rPr>
          <w:rFonts w:ascii="Arial" w:hAnsi="Arial" w:cs="Arial"/>
          <w:color w:val="222222"/>
          <w:sz w:val="22"/>
          <w:szCs w:val="22"/>
        </w:rPr>
        <w:fldChar w:fldCharType="separate"/>
      </w:r>
      <w:r>
        <w:rPr>
          <w:rStyle w:val="Hyperlink"/>
          <w:rFonts w:ascii="Arial" w:hAnsi="Arial" w:cs="Arial"/>
          <w:color w:val="0B0080"/>
          <w:sz w:val="22"/>
          <w:szCs w:val="22"/>
          <w:u w:val="none"/>
        </w:rPr>
        <w:t>VoiceOver</w:t>
      </w:r>
      <w:proofErr w:type="spellEnd"/>
      <w:r>
        <w:rPr>
          <w:rFonts w:ascii="Arial" w:hAnsi="Arial" w:cs="Arial"/>
          <w:color w:val="222222"/>
          <w:sz w:val="22"/>
          <w:szCs w:val="22"/>
        </w:rPr>
        <w:fldChar w:fldCharType="end"/>
      </w:r>
      <w:r>
        <w:rPr>
          <w:rFonts w:ascii="Arial" w:hAnsi="Arial" w:cs="Arial"/>
          <w:color w:val="222222"/>
          <w:sz w:val="22"/>
          <w:szCs w:val="22"/>
        </w:rPr>
        <w:t>, while </w:t>
      </w:r>
      <w:hyperlink r:id="rId263" w:tooltip="Google TalkBack" w:history="1">
        <w:r>
          <w:rPr>
            <w:rStyle w:val="Hyperlink"/>
            <w:rFonts w:ascii="Arial" w:hAnsi="Arial" w:cs="Arial"/>
            <w:color w:val="0B0080"/>
            <w:sz w:val="22"/>
            <w:szCs w:val="22"/>
            <w:u w:val="none"/>
          </w:rPr>
          <w:t xml:space="preserve">Google </w:t>
        </w:r>
        <w:proofErr w:type="spellStart"/>
        <w:r>
          <w:rPr>
            <w:rStyle w:val="Hyperlink"/>
            <w:rFonts w:ascii="Arial" w:hAnsi="Arial" w:cs="Arial"/>
            <w:color w:val="0B0080"/>
            <w:sz w:val="22"/>
            <w:szCs w:val="22"/>
            <w:u w:val="none"/>
          </w:rPr>
          <w:t>TalkBack</w:t>
        </w:r>
        <w:proofErr w:type="spellEnd"/>
      </w:hyperlink>
      <w:r>
        <w:rPr>
          <w:rFonts w:ascii="Arial" w:hAnsi="Arial" w:cs="Arial"/>
          <w:color w:val="222222"/>
          <w:sz w:val="22"/>
          <w:szCs w:val="22"/>
        </w:rPr>
        <w:t> is built in to most Android devices.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movement towards greater </w:t>
      </w:r>
      <w:hyperlink r:id="rId264" w:tooltip="Web accessibility" w:history="1">
        <w:r>
          <w:rPr>
            <w:rStyle w:val="Hyperlink"/>
            <w:rFonts w:ascii="Arial" w:hAnsi="Arial" w:cs="Arial"/>
            <w:color w:val="0B0080"/>
            <w:sz w:val="22"/>
            <w:szCs w:val="22"/>
            <w:u w:val="none"/>
          </w:rPr>
          <w:t>web accessibility</w:t>
        </w:r>
      </w:hyperlink>
      <w:r>
        <w:rPr>
          <w:rFonts w:ascii="Arial" w:hAnsi="Arial" w:cs="Arial"/>
          <w:color w:val="222222"/>
          <w:sz w:val="22"/>
          <w:szCs w:val="22"/>
        </w:rPr>
        <w:t> is opening a far wider number of websites to </w:t>
      </w:r>
      <w:hyperlink r:id="rId265" w:tooltip="Adaptive technology" w:history="1">
        <w:r>
          <w:rPr>
            <w:rStyle w:val="Hyperlink"/>
            <w:rFonts w:ascii="Arial" w:hAnsi="Arial" w:cs="Arial"/>
            <w:color w:val="0B0080"/>
            <w:sz w:val="22"/>
            <w:szCs w:val="22"/>
            <w:u w:val="none"/>
          </w:rPr>
          <w:t>adaptive technology</w:t>
        </w:r>
      </w:hyperlink>
      <w:r>
        <w:rPr>
          <w:rFonts w:ascii="Arial" w:hAnsi="Arial" w:cs="Arial"/>
          <w:color w:val="222222"/>
          <w:sz w:val="22"/>
          <w:szCs w:val="22"/>
        </w:rPr>
        <w:t>, making the web a more inviting place for visually impaired surfers.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Experimental approaches in </w:t>
      </w:r>
      <w:hyperlink r:id="rId266" w:tooltip="Sensory substitution" w:history="1">
        <w:r>
          <w:rPr>
            <w:rStyle w:val="Hyperlink"/>
            <w:rFonts w:ascii="Arial" w:hAnsi="Arial" w:cs="Arial"/>
            <w:color w:val="0B0080"/>
            <w:sz w:val="22"/>
            <w:szCs w:val="22"/>
            <w:u w:val="none"/>
          </w:rPr>
          <w:t>sensory substitution</w:t>
        </w:r>
      </w:hyperlink>
      <w:r>
        <w:rPr>
          <w:rFonts w:ascii="Arial" w:hAnsi="Arial" w:cs="Arial"/>
          <w:color w:val="222222"/>
          <w:sz w:val="22"/>
          <w:szCs w:val="22"/>
        </w:rPr>
        <w:t> are beginning to provide access to arbitrary live views from a </w:t>
      </w:r>
      <w:hyperlink r:id="rId267" w:tooltip="Camera" w:history="1">
        <w:r>
          <w:rPr>
            <w:rStyle w:val="Hyperlink"/>
            <w:rFonts w:ascii="Arial" w:hAnsi="Arial" w:cs="Arial"/>
            <w:color w:val="0B0080"/>
            <w:sz w:val="22"/>
            <w:szCs w:val="22"/>
            <w:u w:val="none"/>
          </w:rPr>
          <w:t>camera</w:t>
        </w:r>
      </w:hyperlink>
      <w:r>
        <w:rPr>
          <w:rFonts w:ascii="Arial" w:hAnsi="Arial" w:cs="Arial"/>
          <w:color w:val="222222"/>
          <w:sz w:val="22"/>
          <w:szCs w:val="22"/>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Modified visual output that includes large print and/or clear simple graphics can be of benefit to users with some residual vision.</w:t>
      </w:r>
      <w:hyperlink r:id="rId268" w:anchor="cite_note-dynamicdiversity-50" w:history="1">
        <w:r>
          <w:rPr>
            <w:rStyle w:val="Hyperlink"/>
            <w:rFonts w:ascii="Arial" w:hAnsi="Arial" w:cs="Arial"/>
            <w:color w:val="0B0080"/>
            <w:sz w:val="18"/>
            <w:szCs w:val="18"/>
            <w:u w:val="none"/>
            <w:vertAlign w:val="superscript"/>
          </w:rPr>
          <w:t>[50]</w:t>
        </w:r>
      </w:hyperlink>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Other aids and techniques</w:t>
      </w:r>
    </w:p>
    <w:p w:rsidR="00D91E37" w:rsidRPr="00D91E37" w:rsidRDefault="00D91E37" w:rsidP="00D91E37">
      <w:pPr>
        <w:shd w:val="clear" w:color="auto" w:fill="FFFFFF"/>
        <w:spacing w:before="120" w:after="120" w:line="240" w:lineRule="auto"/>
        <w:rPr>
          <w:rFonts w:ascii="Arial" w:eastAsia="Times New Roman" w:hAnsi="Arial" w:cs="Arial"/>
          <w:color w:val="222222"/>
        </w:rPr>
      </w:pPr>
      <w:r w:rsidRPr="00D91E37">
        <w:rPr>
          <w:rFonts w:ascii="Arial" w:eastAsia="Times New Roman" w:hAnsi="Arial" w:cs="Arial"/>
          <w:color w:val="222222"/>
        </w:rPr>
        <w:t>Blind people may use talking equipment such as </w:t>
      </w:r>
      <w:hyperlink r:id="rId269" w:tooltip="Thermometer" w:history="1">
        <w:r w:rsidRPr="00D91E37">
          <w:rPr>
            <w:rFonts w:ascii="Arial" w:eastAsia="Times New Roman" w:hAnsi="Arial" w:cs="Arial"/>
            <w:color w:val="0B0080"/>
          </w:rPr>
          <w:t>thermometers</w:t>
        </w:r>
      </w:hyperlink>
      <w:r w:rsidRPr="00D91E37">
        <w:rPr>
          <w:rFonts w:ascii="Arial" w:eastAsia="Times New Roman" w:hAnsi="Arial" w:cs="Arial"/>
          <w:color w:val="222222"/>
        </w:rPr>
        <w:t>, watches, clocks, </w:t>
      </w:r>
      <w:hyperlink r:id="rId270" w:tooltip="Weighing scale" w:history="1">
        <w:r w:rsidRPr="00D91E37">
          <w:rPr>
            <w:rFonts w:ascii="Arial" w:eastAsia="Times New Roman" w:hAnsi="Arial" w:cs="Arial"/>
            <w:color w:val="0B0080"/>
          </w:rPr>
          <w:t>scales</w:t>
        </w:r>
      </w:hyperlink>
      <w:r w:rsidRPr="00D91E37">
        <w:rPr>
          <w:rFonts w:ascii="Arial" w:eastAsia="Times New Roman" w:hAnsi="Arial" w:cs="Arial"/>
          <w:color w:val="222222"/>
        </w:rPr>
        <w:t>, </w:t>
      </w:r>
      <w:hyperlink r:id="rId271" w:tooltip="Calculator" w:history="1">
        <w:r w:rsidRPr="00D91E37">
          <w:rPr>
            <w:rFonts w:ascii="Arial" w:eastAsia="Times New Roman" w:hAnsi="Arial" w:cs="Arial"/>
            <w:color w:val="0B0080"/>
          </w:rPr>
          <w:t>calculators</w:t>
        </w:r>
      </w:hyperlink>
      <w:r w:rsidRPr="00D91E37">
        <w:rPr>
          <w:rFonts w:ascii="Arial" w:eastAsia="Times New Roman" w:hAnsi="Arial" w:cs="Arial"/>
          <w:color w:val="222222"/>
        </w:rPr>
        <w:t>, and </w:t>
      </w:r>
      <w:hyperlink r:id="rId272" w:tooltip="Compass" w:history="1">
        <w:r w:rsidRPr="00D91E37">
          <w:rPr>
            <w:rFonts w:ascii="Arial" w:eastAsia="Times New Roman" w:hAnsi="Arial" w:cs="Arial"/>
            <w:color w:val="0B0080"/>
          </w:rPr>
          <w:t>compasses</w:t>
        </w:r>
      </w:hyperlink>
      <w:r w:rsidRPr="00D91E37">
        <w:rPr>
          <w:rFonts w:ascii="Arial" w:eastAsia="Times New Roman" w:hAnsi="Arial" w:cs="Arial"/>
          <w:color w:val="222222"/>
        </w:rPr>
        <w:t>. They may also enlarge or mark dials on devices such as ovens and thermostats to make them usable. Other techniques used by blind people to assist them in daily activities include:</w:t>
      </w:r>
    </w:p>
    <w:p w:rsidR="00D91E37" w:rsidRPr="00D91E37" w:rsidRDefault="00D91E37" w:rsidP="00413868">
      <w:pPr>
        <w:numPr>
          <w:ilvl w:val="0"/>
          <w:numId w:val="11"/>
        </w:numPr>
        <w:shd w:val="clear" w:color="auto" w:fill="FFFFFF"/>
        <w:spacing w:before="100" w:beforeAutospacing="1" w:after="24" w:line="240" w:lineRule="auto"/>
        <w:ind w:left="384"/>
        <w:rPr>
          <w:rFonts w:ascii="Arial" w:eastAsia="Times New Roman" w:hAnsi="Arial" w:cs="Arial"/>
          <w:color w:val="222222"/>
        </w:rPr>
      </w:pPr>
      <w:r w:rsidRPr="00D91E37">
        <w:rPr>
          <w:rFonts w:ascii="Arial" w:eastAsia="Times New Roman" w:hAnsi="Arial" w:cs="Arial"/>
          <w:color w:val="222222"/>
        </w:rPr>
        <w:t>Adaptations of </w:t>
      </w:r>
      <w:hyperlink r:id="rId273" w:tooltip="Coin" w:history="1">
        <w:r w:rsidRPr="00D91E37">
          <w:rPr>
            <w:rFonts w:ascii="Arial" w:eastAsia="Times New Roman" w:hAnsi="Arial" w:cs="Arial"/>
            <w:color w:val="0B0080"/>
          </w:rPr>
          <w:t>coins</w:t>
        </w:r>
      </w:hyperlink>
      <w:r w:rsidRPr="00D91E37">
        <w:rPr>
          <w:rFonts w:ascii="Arial" w:eastAsia="Times New Roman" w:hAnsi="Arial" w:cs="Arial"/>
          <w:color w:val="222222"/>
        </w:rPr>
        <w:t> and </w:t>
      </w:r>
      <w:hyperlink r:id="rId274" w:tooltip="Banknote" w:history="1">
        <w:r w:rsidRPr="00D91E37">
          <w:rPr>
            <w:rFonts w:ascii="Arial" w:eastAsia="Times New Roman" w:hAnsi="Arial" w:cs="Arial"/>
            <w:color w:val="0B0080"/>
          </w:rPr>
          <w:t>banknotes</w:t>
        </w:r>
      </w:hyperlink>
      <w:r w:rsidRPr="00D91E37">
        <w:rPr>
          <w:rFonts w:ascii="Arial" w:eastAsia="Times New Roman" w:hAnsi="Arial" w:cs="Arial"/>
          <w:color w:val="222222"/>
        </w:rPr>
        <w:t> so that the value can be determined by touch. For example:</w:t>
      </w:r>
    </w:p>
    <w:p w:rsidR="00D91E37" w:rsidRPr="00D91E37" w:rsidRDefault="00D91E37" w:rsidP="00413868">
      <w:pPr>
        <w:numPr>
          <w:ilvl w:val="1"/>
          <w:numId w:val="11"/>
        </w:numPr>
        <w:shd w:val="clear" w:color="auto" w:fill="FFFFFF"/>
        <w:spacing w:before="100" w:beforeAutospacing="1" w:after="24" w:line="240" w:lineRule="auto"/>
        <w:ind w:left="768"/>
        <w:rPr>
          <w:rFonts w:ascii="Arial" w:eastAsia="Times New Roman" w:hAnsi="Arial" w:cs="Arial"/>
          <w:color w:val="222222"/>
        </w:rPr>
      </w:pPr>
      <w:r w:rsidRPr="00D91E37">
        <w:rPr>
          <w:rFonts w:ascii="Arial" w:eastAsia="Times New Roman" w:hAnsi="Arial" w:cs="Arial"/>
          <w:color w:val="222222"/>
        </w:rPr>
        <w:lastRenderedPageBreak/>
        <w:t>In some currencies, such as the </w:t>
      </w:r>
      <w:hyperlink r:id="rId275" w:tooltip="Euro" w:history="1">
        <w:r w:rsidRPr="00D91E37">
          <w:rPr>
            <w:rFonts w:ascii="Arial" w:eastAsia="Times New Roman" w:hAnsi="Arial" w:cs="Arial"/>
            <w:color w:val="0B0080"/>
          </w:rPr>
          <w:t>euro</w:t>
        </w:r>
      </w:hyperlink>
      <w:r w:rsidRPr="00D91E37">
        <w:rPr>
          <w:rFonts w:ascii="Arial" w:eastAsia="Times New Roman" w:hAnsi="Arial" w:cs="Arial"/>
          <w:color w:val="222222"/>
        </w:rPr>
        <w:t>, the </w:t>
      </w:r>
      <w:hyperlink r:id="rId276" w:tooltip="Pound sterling" w:history="1">
        <w:r w:rsidRPr="00D91E37">
          <w:rPr>
            <w:rFonts w:ascii="Arial" w:eastAsia="Times New Roman" w:hAnsi="Arial" w:cs="Arial"/>
            <w:color w:val="0B0080"/>
          </w:rPr>
          <w:t>pound sterling</w:t>
        </w:r>
      </w:hyperlink>
      <w:r w:rsidRPr="00D91E37">
        <w:rPr>
          <w:rFonts w:ascii="Arial" w:eastAsia="Times New Roman" w:hAnsi="Arial" w:cs="Arial"/>
          <w:color w:val="222222"/>
        </w:rPr>
        <w:t> and the </w:t>
      </w:r>
      <w:hyperlink r:id="rId277" w:tooltip="Indian rupee" w:history="1">
        <w:r w:rsidRPr="00D91E37">
          <w:rPr>
            <w:rFonts w:ascii="Arial" w:eastAsia="Times New Roman" w:hAnsi="Arial" w:cs="Arial"/>
            <w:color w:val="0B0080"/>
          </w:rPr>
          <w:t>Indian rupee</w:t>
        </w:r>
      </w:hyperlink>
      <w:r w:rsidRPr="00D91E37">
        <w:rPr>
          <w:rFonts w:ascii="Arial" w:eastAsia="Times New Roman" w:hAnsi="Arial" w:cs="Arial"/>
          <w:color w:val="222222"/>
        </w:rPr>
        <w:t>, the size of a note increases with its value.</w:t>
      </w:r>
    </w:p>
    <w:p w:rsidR="00D91E37" w:rsidRPr="00D91E37" w:rsidRDefault="00D91E37" w:rsidP="00413868">
      <w:pPr>
        <w:numPr>
          <w:ilvl w:val="1"/>
          <w:numId w:val="11"/>
        </w:numPr>
        <w:shd w:val="clear" w:color="auto" w:fill="FFFFFF"/>
        <w:spacing w:before="100" w:beforeAutospacing="1" w:after="24" w:line="240" w:lineRule="auto"/>
        <w:ind w:left="768"/>
        <w:rPr>
          <w:rFonts w:ascii="Arial" w:eastAsia="Times New Roman" w:hAnsi="Arial" w:cs="Arial"/>
          <w:color w:val="222222"/>
        </w:rPr>
      </w:pPr>
      <w:r w:rsidRPr="00D91E37">
        <w:rPr>
          <w:rFonts w:ascii="Arial" w:eastAsia="Times New Roman" w:hAnsi="Arial" w:cs="Arial"/>
          <w:color w:val="222222"/>
        </w:rPr>
        <w:t>On US coins, pennies and dimes, and nickels and quarters are similar in size. The larger denominations (dimes and quarters) have ridges along the sides (historically used to prevent the "shaving" of precious metals from the coins), which can now be used for identification.</w:t>
      </w:r>
    </w:p>
    <w:p w:rsidR="00D91E37" w:rsidRPr="00D91E37" w:rsidRDefault="00D91E37" w:rsidP="00413868">
      <w:pPr>
        <w:numPr>
          <w:ilvl w:val="1"/>
          <w:numId w:val="11"/>
        </w:numPr>
        <w:shd w:val="clear" w:color="auto" w:fill="FFFFFF"/>
        <w:spacing w:before="100" w:beforeAutospacing="1" w:after="24" w:line="240" w:lineRule="auto"/>
        <w:ind w:left="768"/>
        <w:rPr>
          <w:rFonts w:ascii="Arial" w:eastAsia="Times New Roman" w:hAnsi="Arial" w:cs="Arial"/>
          <w:color w:val="222222"/>
        </w:rPr>
      </w:pPr>
      <w:r w:rsidRPr="00D91E37">
        <w:rPr>
          <w:rFonts w:ascii="Arial" w:eastAsia="Times New Roman" w:hAnsi="Arial" w:cs="Arial"/>
          <w:color w:val="222222"/>
        </w:rPr>
        <w:t>Some currencies' </w:t>
      </w:r>
      <w:hyperlink r:id="rId278" w:tooltip="Banknotes" w:history="1">
        <w:r w:rsidRPr="00D91E37">
          <w:rPr>
            <w:rFonts w:ascii="Arial" w:eastAsia="Times New Roman" w:hAnsi="Arial" w:cs="Arial"/>
            <w:color w:val="0B0080"/>
          </w:rPr>
          <w:t>banknotes</w:t>
        </w:r>
      </w:hyperlink>
      <w:r w:rsidRPr="00D91E37">
        <w:rPr>
          <w:rFonts w:ascii="Arial" w:eastAsia="Times New Roman" w:hAnsi="Arial" w:cs="Arial"/>
          <w:color w:val="222222"/>
        </w:rPr>
        <w:t> have a tactile feature to indicate denomination. For example, the </w:t>
      </w:r>
      <w:hyperlink r:id="rId279" w:tooltip="Canadian currency tactile feature" w:history="1">
        <w:r w:rsidRPr="00D91E37">
          <w:rPr>
            <w:rFonts w:ascii="Arial" w:eastAsia="Times New Roman" w:hAnsi="Arial" w:cs="Arial"/>
            <w:color w:val="0B0080"/>
          </w:rPr>
          <w:t>Canadian currency tactile feature</w:t>
        </w:r>
      </w:hyperlink>
      <w:r w:rsidRPr="00D91E37">
        <w:rPr>
          <w:rFonts w:ascii="Arial" w:eastAsia="Times New Roman" w:hAnsi="Arial" w:cs="Arial"/>
          <w:color w:val="222222"/>
        </w:rPr>
        <w:t> is a system of raised dots in one corner, based on Braille cells but not standard </w:t>
      </w:r>
      <w:hyperlink r:id="rId280" w:tooltip="" w:history="1">
        <w:r w:rsidRPr="00D91E37">
          <w:rPr>
            <w:rFonts w:ascii="Arial" w:eastAsia="Times New Roman" w:hAnsi="Arial" w:cs="Arial"/>
            <w:color w:val="0B0080"/>
            <w:u w:val="single"/>
          </w:rPr>
          <w:t>Braille</w:t>
        </w:r>
      </w:hyperlink>
      <w:r w:rsidRPr="00D91E37">
        <w:rPr>
          <w:rFonts w:ascii="Arial" w:eastAsia="Times New Roman" w:hAnsi="Arial" w:cs="Arial"/>
          <w:color w:val="222222"/>
        </w:rPr>
        <w:t>.</w:t>
      </w:r>
      <w:hyperlink r:id="rId281" w:anchor="cite_note-51" w:history="1">
        <w:r w:rsidRPr="00D91E37">
          <w:rPr>
            <w:rFonts w:ascii="Arial" w:eastAsia="Times New Roman" w:hAnsi="Arial" w:cs="Arial"/>
            <w:color w:val="0B0080"/>
            <w:sz w:val="18"/>
            <w:vertAlign w:val="superscript"/>
          </w:rPr>
          <w:t>[51]</w:t>
        </w:r>
      </w:hyperlink>
    </w:p>
    <w:p w:rsidR="00D91E37" w:rsidRPr="00D91E37" w:rsidRDefault="00D91E37" w:rsidP="00413868">
      <w:pPr>
        <w:numPr>
          <w:ilvl w:val="1"/>
          <w:numId w:val="11"/>
        </w:numPr>
        <w:shd w:val="clear" w:color="auto" w:fill="FFFFFF"/>
        <w:spacing w:before="100" w:beforeAutospacing="1" w:after="24" w:line="240" w:lineRule="auto"/>
        <w:ind w:left="768"/>
        <w:rPr>
          <w:rFonts w:ascii="Arial" w:eastAsia="Times New Roman" w:hAnsi="Arial" w:cs="Arial"/>
          <w:color w:val="222222"/>
        </w:rPr>
      </w:pPr>
      <w:r w:rsidRPr="00D91E37">
        <w:rPr>
          <w:rFonts w:ascii="Arial" w:eastAsia="Times New Roman" w:hAnsi="Arial" w:cs="Arial"/>
          <w:color w:val="222222"/>
        </w:rPr>
        <w:t>It is also possible to fold notes in different ways to assist recognition.</w:t>
      </w:r>
    </w:p>
    <w:p w:rsidR="00D91E37" w:rsidRPr="00D91E37" w:rsidRDefault="00D91E37" w:rsidP="00413868">
      <w:pPr>
        <w:numPr>
          <w:ilvl w:val="0"/>
          <w:numId w:val="11"/>
        </w:numPr>
        <w:shd w:val="clear" w:color="auto" w:fill="FFFFFF"/>
        <w:spacing w:before="100" w:beforeAutospacing="1" w:after="24" w:line="240" w:lineRule="auto"/>
        <w:ind w:left="384"/>
        <w:rPr>
          <w:rFonts w:ascii="Arial" w:eastAsia="Times New Roman" w:hAnsi="Arial" w:cs="Arial"/>
          <w:color w:val="222222"/>
        </w:rPr>
      </w:pPr>
      <w:r w:rsidRPr="00D91E37">
        <w:rPr>
          <w:rFonts w:ascii="Arial" w:eastAsia="Times New Roman" w:hAnsi="Arial" w:cs="Arial"/>
          <w:color w:val="222222"/>
        </w:rPr>
        <w:t>Labeling and tagging clothing and other personal items</w:t>
      </w:r>
    </w:p>
    <w:p w:rsidR="00D91E37" w:rsidRPr="00D91E37" w:rsidRDefault="00D91E37" w:rsidP="00413868">
      <w:pPr>
        <w:numPr>
          <w:ilvl w:val="0"/>
          <w:numId w:val="11"/>
        </w:numPr>
        <w:shd w:val="clear" w:color="auto" w:fill="FFFFFF"/>
        <w:spacing w:before="100" w:beforeAutospacing="1" w:after="24" w:line="240" w:lineRule="auto"/>
        <w:ind w:left="384"/>
        <w:rPr>
          <w:rFonts w:ascii="Arial" w:eastAsia="Times New Roman" w:hAnsi="Arial" w:cs="Arial"/>
          <w:color w:val="222222"/>
        </w:rPr>
      </w:pPr>
      <w:r w:rsidRPr="00D91E37">
        <w:rPr>
          <w:rFonts w:ascii="Arial" w:eastAsia="Times New Roman" w:hAnsi="Arial" w:cs="Arial"/>
          <w:color w:val="222222"/>
        </w:rPr>
        <w:t>Placing different types of food at different positions on a dinner plate</w:t>
      </w:r>
    </w:p>
    <w:p w:rsidR="00D91E37" w:rsidRPr="00D91E37" w:rsidRDefault="00D91E37" w:rsidP="00413868">
      <w:pPr>
        <w:numPr>
          <w:ilvl w:val="0"/>
          <w:numId w:val="11"/>
        </w:numPr>
        <w:shd w:val="clear" w:color="auto" w:fill="FFFFFF"/>
        <w:spacing w:before="100" w:beforeAutospacing="1" w:after="24" w:line="240" w:lineRule="auto"/>
        <w:ind w:left="384"/>
        <w:rPr>
          <w:rFonts w:ascii="Arial" w:eastAsia="Times New Roman" w:hAnsi="Arial" w:cs="Arial"/>
          <w:color w:val="222222"/>
        </w:rPr>
      </w:pPr>
      <w:r w:rsidRPr="00D91E37">
        <w:rPr>
          <w:rFonts w:ascii="Arial" w:eastAsia="Times New Roman" w:hAnsi="Arial" w:cs="Arial"/>
          <w:color w:val="222222"/>
        </w:rPr>
        <w:t>Marking controls of household appliances</w:t>
      </w:r>
    </w:p>
    <w:p w:rsidR="00D91E37" w:rsidRPr="00D91E37" w:rsidRDefault="00D91E37" w:rsidP="00D91E37">
      <w:pPr>
        <w:shd w:val="clear" w:color="auto" w:fill="FFFFFF"/>
        <w:spacing w:before="120" w:after="120" w:line="240" w:lineRule="auto"/>
        <w:rPr>
          <w:rFonts w:ascii="Arial" w:eastAsia="Times New Roman" w:hAnsi="Arial" w:cs="Arial"/>
          <w:color w:val="222222"/>
        </w:rPr>
      </w:pPr>
      <w:r w:rsidRPr="00D91E37">
        <w:rPr>
          <w:rFonts w:ascii="Arial" w:eastAsia="Times New Roman" w:hAnsi="Arial" w:cs="Arial"/>
          <w:color w:val="222222"/>
        </w:rPr>
        <w:t xml:space="preserve">Most people, once they have been visually impaired for long </w:t>
      </w:r>
      <w:proofErr w:type="gramStart"/>
      <w:r w:rsidRPr="00D91E37">
        <w:rPr>
          <w:rFonts w:ascii="Arial" w:eastAsia="Times New Roman" w:hAnsi="Arial" w:cs="Arial"/>
          <w:color w:val="222222"/>
        </w:rPr>
        <w:t>enough,</w:t>
      </w:r>
      <w:proofErr w:type="gramEnd"/>
      <w:r w:rsidRPr="00D91E37">
        <w:rPr>
          <w:rFonts w:ascii="Arial" w:eastAsia="Times New Roman" w:hAnsi="Arial" w:cs="Arial"/>
          <w:color w:val="222222"/>
        </w:rPr>
        <w:t xml:space="preserve"> devise their own adaptive strategies in all areas of personal and professional management.</w:t>
      </w:r>
    </w:p>
    <w:p w:rsidR="00D91E37" w:rsidRPr="00D91E37" w:rsidRDefault="00D91E37" w:rsidP="00D91E37">
      <w:pPr>
        <w:shd w:val="clear" w:color="auto" w:fill="FFFFFF"/>
        <w:spacing w:before="120" w:after="120" w:line="240" w:lineRule="auto"/>
        <w:rPr>
          <w:rFonts w:ascii="Arial" w:eastAsia="Times New Roman" w:hAnsi="Arial" w:cs="Arial"/>
          <w:color w:val="222222"/>
        </w:rPr>
      </w:pPr>
      <w:r w:rsidRPr="00D91E37">
        <w:rPr>
          <w:rFonts w:ascii="Arial" w:eastAsia="Times New Roman" w:hAnsi="Arial" w:cs="Arial"/>
          <w:color w:val="222222"/>
        </w:rPr>
        <w:t xml:space="preserve">For the blind, there are books in </w:t>
      </w:r>
      <w:proofErr w:type="spellStart"/>
      <w:r w:rsidRPr="00D91E37">
        <w:rPr>
          <w:rFonts w:ascii="Arial" w:eastAsia="Times New Roman" w:hAnsi="Arial" w:cs="Arial"/>
          <w:color w:val="222222"/>
        </w:rPr>
        <w:t>braille</w:t>
      </w:r>
      <w:proofErr w:type="spellEnd"/>
      <w:r w:rsidRPr="00D91E37">
        <w:rPr>
          <w:rFonts w:ascii="Arial" w:eastAsia="Times New Roman" w:hAnsi="Arial" w:cs="Arial"/>
          <w:color w:val="222222"/>
        </w:rPr>
        <w:t>, audio-books, and text-to-speech computer programs, machines and </w:t>
      </w:r>
      <w:hyperlink r:id="rId282" w:tooltip="E-book readers" w:history="1">
        <w:r w:rsidRPr="00D91E37">
          <w:rPr>
            <w:rFonts w:ascii="Arial" w:eastAsia="Times New Roman" w:hAnsi="Arial" w:cs="Arial"/>
            <w:color w:val="0B0080"/>
          </w:rPr>
          <w:t>e-book readers</w:t>
        </w:r>
      </w:hyperlink>
      <w:r w:rsidRPr="00D91E37">
        <w:rPr>
          <w:rFonts w:ascii="Arial" w:eastAsia="Times New Roman" w:hAnsi="Arial" w:cs="Arial"/>
          <w:color w:val="222222"/>
        </w:rPr>
        <w:t>. Low vision people can make use of these tools as well as </w:t>
      </w:r>
      <w:hyperlink r:id="rId283" w:tooltip="Large-print" w:history="1">
        <w:r w:rsidRPr="00D91E37">
          <w:rPr>
            <w:rFonts w:ascii="Arial" w:eastAsia="Times New Roman" w:hAnsi="Arial" w:cs="Arial"/>
            <w:color w:val="0B0080"/>
          </w:rPr>
          <w:t>large-print</w:t>
        </w:r>
      </w:hyperlink>
      <w:r w:rsidRPr="00D91E37">
        <w:rPr>
          <w:rFonts w:ascii="Arial" w:eastAsia="Times New Roman" w:hAnsi="Arial" w:cs="Arial"/>
          <w:color w:val="222222"/>
        </w:rPr>
        <w:t> </w:t>
      </w:r>
      <w:proofErr w:type="spellStart"/>
      <w:r w:rsidRPr="00D91E37">
        <w:rPr>
          <w:rFonts w:ascii="Arial" w:eastAsia="Times New Roman" w:hAnsi="Arial" w:cs="Arial"/>
          <w:color w:val="222222"/>
        </w:rPr>
        <w:t>rea</w:t>
      </w:r>
      <w:proofErr w:type="spellEnd"/>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proofErr w:type="gramStart"/>
      <w:r>
        <w:rPr>
          <w:rFonts w:ascii="Arial" w:hAnsi="Arial" w:cs="Arial"/>
          <w:color w:val="222222"/>
          <w:sz w:val="22"/>
          <w:szCs w:val="22"/>
        </w:rPr>
        <w:t>ding</w:t>
      </w:r>
      <w:proofErr w:type="gramEnd"/>
      <w:r>
        <w:rPr>
          <w:rFonts w:ascii="Arial" w:hAnsi="Arial" w:cs="Arial"/>
          <w:color w:val="222222"/>
          <w:sz w:val="22"/>
          <w:szCs w:val="22"/>
        </w:rPr>
        <w:t xml:space="preserve"> materials and e-book readers that provide large </w:t>
      </w:r>
      <w:hyperlink r:id="rId284" w:tooltip="Font" w:history="1">
        <w:r>
          <w:rPr>
            <w:rStyle w:val="Hyperlink"/>
            <w:rFonts w:ascii="Arial" w:hAnsi="Arial" w:cs="Arial"/>
            <w:color w:val="0B0080"/>
            <w:sz w:val="22"/>
            <w:szCs w:val="22"/>
            <w:u w:val="none"/>
          </w:rPr>
          <w:t>font</w:t>
        </w:r>
      </w:hyperlink>
      <w:r>
        <w:rPr>
          <w:rFonts w:ascii="Arial" w:hAnsi="Arial" w:cs="Arial"/>
          <w:color w:val="222222"/>
          <w:sz w:val="22"/>
          <w:szCs w:val="22"/>
        </w:rPr>
        <w:t> sizes.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Computers are important tools of integration for the visually impaired person. They allow, using standard or specific programs, screen magnification and conversion of text into sound or touch (Braille line), and are useful for all levels of visual handicap. </w:t>
      </w:r>
      <w:hyperlink r:id="rId285" w:tooltip="Optical character recognition" w:history="1">
        <w:r>
          <w:rPr>
            <w:rStyle w:val="Hyperlink"/>
            <w:rFonts w:ascii="Arial" w:hAnsi="Arial" w:cs="Arial"/>
            <w:color w:val="0B0080"/>
            <w:sz w:val="22"/>
            <w:szCs w:val="22"/>
            <w:u w:val="none"/>
          </w:rPr>
          <w:t>OCR</w:t>
        </w:r>
      </w:hyperlink>
      <w:r>
        <w:rPr>
          <w:rFonts w:ascii="Arial" w:hAnsi="Arial" w:cs="Arial"/>
          <w:color w:val="222222"/>
          <w:sz w:val="22"/>
          <w:szCs w:val="22"/>
        </w:rPr>
        <w:t> scanners can, in conjunction with text-to-speech software, read the contents of books and documents aloud via computer. Vendors also build closed-circuit televisions that electronically magnify paper, and even change its contrast and color, for visually impaired users. For more information, consult </w:t>
      </w:r>
      <w:hyperlink r:id="rId286" w:tooltip="Assistive technology" w:history="1">
        <w:r>
          <w:rPr>
            <w:rStyle w:val="Hyperlink"/>
            <w:rFonts w:ascii="Arial" w:hAnsi="Arial" w:cs="Arial"/>
            <w:color w:val="0B0080"/>
            <w:sz w:val="22"/>
            <w:szCs w:val="22"/>
            <w:u w:val="none"/>
          </w:rPr>
          <w:t>Assistive technology</w:t>
        </w:r>
      </w:hyperlink>
      <w:r>
        <w:rPr>
          <w:rFonts w:ascii="Arial" w:hAnsi="Arial" w:cs="Arial"/>
          <w:color w:val="222222"/>
          <w:sz w:val="22"/>
          <w:szCs w:val="22"/>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adults with low vision there is no conclusive evidence supporting one form of reading aid over another.</w:t>
      </w:r>
      <w:hyperlink r:id="rId287" w:anchor="cite_note-Virgili-52" w:history="1">
        <w:r>
          <w:rPr>
            <w:rStyle w:val="Hyperlink"/>
            <w:rFonts w:ascii="Arial" w:hAnsi="Arial" w:cs="Arial"/>
            <w:color w:val="0B0080"/>
            <w:sz w:val="18"/>
            <w:szCs w:val="18"/>
            <w:u w:val="none"/>
            <w:vertAlign w:val="superscript"/>
          </w:rPr>
          <w:t>[52]</w:t>
        </w:r>
      </w:hyperlink>
      <w:r>
        <w:rPr>
          <w:rFonts w:ascii="Arial" w:hAnsi="Arial" w:cs="Arial"/>
          <w:color w:val="222222"/>
          <w:sz w:val="22"/>
          <w:szCs w:val="22"/>
        </w:rPr>
        <w:t> In several studies stand-mounted devices allowed faster reading than hand-held or portable optical aids.</w:t>
      </w:r>
      <w:hyperlink r:id="rId288" w:anchor="cite_note-Virgili-52" w:history="1">
        <w:r>
          <w:rPr>
            <w:rStyle w:val="Hyperlink"/>
            <w:rFonts w:ascii="Arial" w:hAnsi="Arial" w:cs="Arial"/>
            <w:color w:val="0B0080"/>
            <w:sz w:val="18"/>
            <w:szCs w:val="18"/>
            <w:u w:val="none"/>
            <w:vertAlign w:val="superscript"/>
          </w:rPr>
          <w:t>[52]</w:t>
        </w:r>
      </w:hyperlink>
      <w:r>
        <w:rPr>
          <w:rFonts w:ascii="Arial" w:hAnsi="Arial" w:cs="Arial"/>
          <w:color w:val="222222"/>
          <w:sz w:val="22"/>
          <w:szCs w:val="22"/>
        </w:rPr>
        <w:t xml:space="preserve"> While electronic aids may allow faster reading for individuals with low vision, portability, ease of </w:t>
      </w:r>
      <w:proofErr w:type="gramStart"/>
      <w:r>
        <w:rPr>
          <w:rFonts w:ascii="Arial" w:hAnsi="Arial" w:cs="Arial"/>
          <w:color w:val="222222"/>
          <w:sz w:val="22"/>
          <w:szCs w:val="22"/>
        </w:rPr>
        <w:t>use,</w:t>
      </w:r>
      <w:proofErr w:type="gramEnd"/>
      <w:r>
        <w:rPr>
          <w:rFonts w:ascii="Arial" w:hAnsi="Arial" w:cs="Arial"/>
          <w:color w:val="222222"/>
          <w:sz w:val="22"/>
          <w:szCs w:val="22"/>
        </w:rPr>
        <w:t xml:space="preserve"> and affordability must be considered for people.</w:t>
      </w:r>
      <w:hyperlink r:id="rId289" w:anchor="cite_note-Virgili-52" w:history="1">
        <w:r>
          <w:rPr>
            <w:rStyle w:val="Hyperlink"/>
            <w:rFonts w:ascii="Arial" w:hAnsi="Arial" w:cs="Arial"/>
            <w:color w:val="0B0080"/>
            <w:sz w:val="18"/>
            <w:szCs w:val="18"/>
            <w:u w:val="none"/>
            <w:vertAlign w:val="superscript"/>
          </w:rPr>
          <w:t>[52]</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Children with low vision sometimes have reading delays, but do benefit from phonics-based beginning reading instruction methods. Engaging phonics instruction is multisensory, highly motivating, and hands-on. Typically students are first taught the most frequent sounds of the alphabet letters, especially the so-called short vowel sounds, then taught to blend sounds together with three-letter consonant-vowel-consonant words such as cat, red, sit, hot, sun. Hands-on (or kinesthetically appealing) VERY enlarged print materials such as those found in "The Big Collection of Phonics Flipbooks" by Lynn Gordon (Scholastic, 2010) are helpful for teaching word families and blending skills to beginning readers with low vision. Beginning reading instructional materials should focus primarily on the lower-case letters, not the capital letters (even though they are larger) because reading text requires familiarity (mostly) with lower-case letters. Phonics-based beginning reading should also be supplemented with phonemic awareness lessons, writing opportunities, and lots of read-</w:t>
      </w:r>
      <w:proofErr w:type="spellStart"/>
      <w:r>
        <w:rPr>
          <w:rFonts w:ascii="Arial" w:hAnsi="Arial" w:cs="Arial"/>
          <w:color w:val="222222"/>
          <w:sz w:val="22"/>
          <w:szCs w:val="22"/>
        </w:rPr>
        <w:t>alouds</w:t>
      </w:r>
      <w:proofErr w:type="spellEnd"/>
      <w:r>
        <w:rPr>
          <w:rFonts w:ascii="Arial" w:hAnsi="Arial" w:cs="Arial"/>
          <w:color w:val="222222"/>
          <w:sz w:val="22"/>
          <w:szCs w:val="22"/>
        </w:rPr>
        <w:t xml:space="preserve"> (literature read to children daily) to stimulate motivation, vocabulary development, concept development, and comprehension skill development. Many children with low vision can be successfully included in regular education environments. Parents may need to be vigilant to ensure that the school provides the teacher and students with appropriate low vision resources, for example </w:t>
      </w:r>
      <w:r>
        <w:rPr>
          <w:rFonts w:ascii="Arial" w:hAnsi="Arial" w:cs="Arial"/>
          <w:color w:val="222222"/>
          <w:sz w:val="22"/>
          <w:szCs w:val="22"/>
        </w:rPr>
        <w:lastRenderedPageBreak/>
        <w:t>technology in the classroom, classroom aide time, modified educational materials, and consultation assistance with low vision experts.</w:t>
      </w:r>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Communication</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Communication with the visually impaired can be more difficult than communicating with someone who doesn't have vision loss. However, many people are uncomfortable with communicating with the blind, and this can cause communication barriers. One of the biggest obstacles in communicating with visually impaired individuals comes from face-to-face interactions.</w:t>
      </w:r>
      <w:hyperlink r:id="rId290" w:anchor="cite_note-BIALISTOCK-53" w:history="1">
        <w:r>
          <w:rPr>
            <w:rStyle w:val="Hyperlink"/>
            <w:rFonts w:ascii="Arial" w:hAnsi="Arial" w:cs="Arial"/>
            <w:color w:val="0B0080"/>
            <w:sz w:val="18"/>
            <w:szCs w:val="18"/>
            <w:u w:val="none"/>
            <w:vertAlign w:val="superscript"/>
          </w:rPr>
          <w:t>[53]</w:t>
        </w:r>
      </w:hyperlink>
      <w:r>
        <w:rPr>
          <w:rFonts w:ascii="Arial" w:hAnsi="Arial" w:cs="Arial"/>
          <w:color w:val="222222"/>
          <w:sz w:val="22"/>
          <w:szCs w:val="22"/>
        </w:rPr>
        <w:t xml:space="preserve"> There are many factors that can cause the sighted to become uncomfortable while communicating face to face. There are many non-verbal factors that hinder communication between the visually impaired and the sighted, more often than verbal factors do. These factors, which </w:t>
      </w:r>
      <w:proofErr w:type="spellStart"/>
      <w:r>
        <w:rPr>
          <w:rFonts w:ascii="Arial" w:hAnsi="Arial" w:cs="Arial"/>
          <w:color w:val="222222"/>
          <w:sz w:val="22"/>
          <w:szCs w:val="22"/>
        </w:rPr>
        <w:t>Rivka</w:t>
      </w:r>
      <w:proofErr w:type="spellEnd"/>
      <w:r>
        <w:rPr>
          <w:rFonts w:ascii="Arial" w:hAnsi="Arial" w:cs="Arial"/>
          <w:color w:val="222222"/>
          <w:sz w:val="22"/>
          <w:szCs w:val="22"/>
        </w:rPr>
        <w:t xml:space="preserve"> </w:t>
      </w:r>
      <w:proofErr w:type="spellStart"/>
      <w:proofErr w:type="gramStart"/>
      <w:r>
        <w:rPr>
          <w:rFonts w:ascii="Arial" w:hAnsi="Arial" w:cs="Arial"/>
          <w:color w:val="222222"/>
          <w:sz w:val="22"/>
          <w:szCs w:val="22"/>
        </w:rPr>
        <w:t>Bialistock</w:t>
      </w:r>
      <w:proofErr w:type="spellEnd"/>
      <w:proofErr w:type="gramEnd"/>
      <w:r>
        <w:rPr>
          <w:rFonts w:ascii="Arial" w:hAnsi="Arial" w:cs="Arial"/>
          <w:color w:val="222222"/>
          <w:sz w:val="18"/>
          <w:szCs w:val="18"/>
          <w:vertAlign w:val="superscript"/>
        </w:rPr>
        <w:fldChar w:fldCharType="begin"/>
      </w:r>
      <w:r>
        <w:rPr>
          <w:rFonts w:ascii="Arial" w:hAnsi="Arial" w:cs="Arial"/>
          <w:color w:val="222222"/>
          <w:sz w:val="18"/>
          <w:szCs w:val="18"/>
          <w:vertAlign w:val="superscript"/>
        </w:rPr>
        <w:instrText xml:space="preserve"> HYPERLINK "https://en.wikipedia.org/wiki/Visual_impairment" \l "cite_note-BIALISTOCK-53" </w:instrText>
      </w:r>
      <w:r>
        <w:rPr>
          <w:rFonts w:ascii="Arial" w:hAnsi="Arial" w:cs="Arial"/>
          <w:color w:val="222222"/>
          <w:sz w:val="18"/>
          <w:szCs w:val="18"/>
          <w:vertAlign w:val="superscript"/>
        </w:rPr>
        <w:fldChar w:fldCharType="separate"/>
      </w:r>
      <w:r>
        <w:rPr>
          <w:rStyle w:val="Hyperlink"/>
          <w:rFonts w:ascii="Arial" w:hAnsi="Arial" w:cs="Arial"/>
          <w:color w:val="0B0080"/>
          <w:sz w:val="18"/>
          <w:szCs w:val="18"/>
          <w:u w:val="none"/>
          <w:vertAlign w:val="superscript"/>
        </w:rPr>
        <w:t>[53]</w:t>
      </w:r>
      <w:r>
        <w:rPr>
          <w:rFonts w:ascii="Arial" w:hAnsi="Arial" w:cs="Arial"/>
          <w:color w:val="222222"/>
          <w:sz w:val="18"/>
          <w:szCs w:val="18"/>
          <w:vertAlign w:val="superscript"/>
        </w:rPr>
        <w:fldChar w:fldCharType="end"/>
      </w:r>
      <w:r>
        <w:rPr>
          <w:rFonts w:ascii="Arial" w:hAnsi="Arial" w:cs="Arial"/>
          <w:color w:val="222222"/>
          <w:sz w:val="22"/>
          <w:szCs w:val="22"/>
        </w:rPr>
        <w:t> mentions in her article, include:</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Lack of facial expressions, mimics, or body gestures/responses</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Non-verbal gestures that could imply the visually impaired individual not appearing interested</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Speaking when not anticipated or not speaking when anticipated</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Fear of offending the visually impaired</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Standing too close and invading the personal comfort level</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Having to exercise or ignore feelings of pity</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Being uncomfortable with touching objects or people</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A look of detachment or disengagement</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Dependency</w:t>
      </w:r>
    </w:p>
    <w:p w:rsidR="00D91E37" w:rsidRDefault="00D91E37" w:rsidP="00413868">
      <w:pPr>
        <w:numPr>
          <w:ilvl w:val="0"/>
          <w:numId w:val="12"/>
        </w:numPr>
        <w:shd w:val="clear" w:color="auto" w:fill="FFFFFF"/>
        <w:spacing w:before="100" w:beforeAutospacing="1" w:after="24" w:line="240" w:lineRule="auto"/>
        <w:ind w:left="384"/>
        <w:rPr>
          <w:rFonts w:ascii="Arial" w:hAnsi="Arial" w:cs="Arial"/>
          <w:color w:val="222222"/>
        </w:rPr>
      </w:pPr>
      <w:r>
        <w:rPr>
          <w:rFonts w:ascii="Arial" w:hAnsi="Arial" w:cs="Arial"/>
          <w:color w:val="222222"/>
        </w:rPr>
        <w:t>Being reminded of the fear of becoming blind</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blind person sends these signals or types of non-verbal communication without being aware that they are doing so. These factors can all affect the way an individual would feel about communicating with the visually impaired. This leaves the visually impaired feeling rejected and lonely.</w:t>
      </w:r>
    </w:p>
    <w:p w:rsidR="00D91E37" w:rsidRDefault="00D91E37" w:rsidP="00D91E37">
      <w:pPr>
        <w:pStyle w:val="Heading4"/>
        <w:shd w:val="clear" w:color="auto" w:fill="FFFFFF"/>
        <w:spacing w:before="72"/>
        <w:rPr>
          <w:rFonts w:ascii="Arial" w:hAnsi="Arial" w:cs="Arial"/>
          <w:color w:val="000000"/>
        </w:rPr>
      </w:pPr>
      <w:r>
        <w:rPr>
          <w:rStyle w:val="mw-headline"/>
          <w:rFonts w:ascii="Arial" w:hAnsi="Arial" w:cs="Arial"/>
          <w:color w:val="000000"/>
        </w:rPr>
        <w:t>Adjusting attitude</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the article </w:t>
      </w:r>
      <w:proofErr w:type="gramStart"/>
      <w:r>
        <w:rPr>
          <w:rFonts w:ascii="Arial" w:hAnsi="Arial" w:cs="Arial"/>
          <w:i/>
          <w:iCs/>
          <w:color w:val="222222"/>
          <w:sz w:val="22"/>
          <w:szCs w:val="22"/>
        </w:rPr>
        <w:t>Towards</w:t>
      </w:r>
      <w:proofErr w:type="gramEnd"/>
      <w:r>
        <w:rPr>
          <w:rFonts w:ascii="Arial" w:hAnsi="Arial" w:cs="Arial"/>
          <w:i/>
          <w:iCs/>
          <w:color w:val="222222"/>
          <w:sz w:val="22"/>
          <w:szCs w:val="22"/>
        </w:rPr>
        <w:t xml:space="preserve"> better communication, from the interest point of view. Or—skills of sight-</w:t>
      </w:r>
      <w:proofErr w:type="spellStart"/>
      <w:r>
        <w:rPr>
          <w:rFonts w:ascii="Arial" w:hAnsi="Arial" w:cs="Arial"/>
          <w:i/>
          <w:iCs/>
          <w:color w:val="222222"/>
          <w:sz w:val="22"/>
          <w:szCs w:val="22"/>
        </w:rPr>
        <w:t>glish</w:t>
      </w:r>
      <w:proofErr w:type="spellEnd"/>
      <w:r>
        <w:rPr>
          <w:rFonts w:ascii="Arial" w:hAnsi="Arial" w:cs="Arial"/>
          <w:i/>
          <w:iCs/>
          <w:color w:val="222222"/>
          <w:sz w:val="22"/>
          <w:szCs w:val="22"/>
        </w:rPr>
        <w:t xml:space="preserve"> for the blind and visually impaired</w:t>
      </w:r>
      <w:r>
        <w:rPr>
          <w:rFonts w:ascii="Arial" w:hAnsi="Arial" w:cs="Arial"/>
          <w:color w:val="222222"/>
          <w:sz w:val="22"/>
          <w:szCs w:val="22"/>
        </w:rPr>
        <w:t xml:space="preserve">, the author, </w:t>
      </w:r>
      <w:proofErr w:type="spellStart"/>
      <w:r>
        <w:rPr>
          <w:rFonts w:ascii="Arial" w:hAnsi="Arial" w:cs="Arial"/>
          <w:color w:val="222222"/>
          <w:sz w:val="22"/>
          <w:szCs w:val="22"/>
        </w:rPr>
        <w:t>Rivka</w:t>
      </w:r>
      <w:proofErr w:type="spellEnd"/>
      <w:r>
        <w:rPr>
          <w:rFonts w:ascii="Arial" w:hAnsi="Arial" w:cs="Arial"/>
          <w:color w:val="222222"/>
          <w:sz w:val="22"/>
          <w:szCs w:val="22"/>
        </w:rPr>
        <w:t xml:space="preserve"> </w:t>
      </w:r>
      <w:proofErr w:type="spellStart"/>
      <w:r>
        <w:rPr>
          <w:rFonts w:ascii="Arial" w:hAnsi="Arial" w:cs="Arial"/>
          <w:color w:val="222222"/>
          <w:sz w:val="22"/>
          <w:szCs w:val="22"/>
        </w:rPr>
        <w:t>Bialistock</w:t>
      </w:r>
      <w:proofErr w:type="spellEnd"/>
      <w:r>
        <w:rPr>
          <w:rFonts w:ascii="Arial" w:hAnsi="Arial" w:cs="Arial"/>
          <w:color w:val="222222"/>
          <w:sz w:val="22"/>
          <w:szCs w:val="22"/>
        </w:rPr>
        <w:t> </w:t>
      </w:r>
      <w:hyperlink r:id="rId291" w:anchor="cite_note-BIALISTOCK-53" w:history="1">
        <w:r>
          <w:rPr>
            <w:rStyle w:val="Hyperlink"/>
            <w:rFonts w:ascii="Arial" w:hAnsi="Arial" w:cs="Arial"/>
            <w:color w:val="0B0080"/>
            <w:sz w:val="18"/>
            <w:szCs w:val="18"/>
            <w:u w:val="none"/>
            <w:vertAlign w:val="superscript"/>
          </w:rPr>
          <w:t>[53]</w:t>
        </w:r>
      </w:hyperlink>
      <w:r>
        <w:rPr>
          <w:rFonts w:ascii="Arial" w:hAnsi="Arial" w:cs="Arial"/>
          <w:color w:val="222222"/>
          <w:sz w:val="22"/>
          <w:szCs w:val="22"/>
        </w:rPr>
        <w:t> comes up with a method to reduce individuals being uncomfortable with communicating with the visually impaired. This method is called blind-</w:t>
      </w:r>
      <w:proofErr w:type="spellStart"/>
      <w:r>
        <w:rPr>
          <w:rFonts w:ascii="Arial" w:hAnsi="Arial" w:cs="Arial"/>
          <w:color w:val="222222"/>
          <w:sz w:val="22"/>
          <w:szCs w:val="22"/>
        </w:rPr>
        <w:t>glish</w:t>
      </w:r>
      <w:proofErr w:type="spellEnd"/>
      <w:r>
        <w:rPr>
          <w:rFonts w:ascii="Arial" w:hAnsi="Arial" w:cs="Arial"/>
          <w:color w:val="222222"/>
          <w:sz w:val="22"/>
          <w:szCs w:val="22"/>
        </w:rPr>
        <w:t xml:space="preserve"> or sight-</w:t>
      </w:r>
      <w:proofErr w:type="spellStart"/>
      <w:r>
        <w:rPr>
          <w:rFonts w:ascii="Arial" w:hAnsi="Arial" w:cs="Arial"/>
          <w:color w:val="222222"/>
          <w:sz w:val="22"/>
          <w:szCs w:val="22"/>
        </w:rPr>
        <w:t>glish</w:t>
      </w:r>
      <w:proofErr w:type="spellEnd"/>
      <w:r>
        <w:rPr>
          <w:rFonts w:ascii="Arial" w:hAnsi="Arial" w:cs="Arial"/>
          <w:color w:val="222222"/>
          <w:sz w:val="22"/>
          <w:szCs w:val="22"/>
        </w:rPr>
        <w:t>, which is a language for the blind, similar to English. For example, babies, who are not born and able to talk right away, communicate through sight-</w:t>
      </w:r>
      <w:proofErr w:type="spellStart"/>
      <w:r>
        <w:rPr>
          <w:rFonts w:ascii="Arial" w:hAnsi="Arial" w:cs="Arial"/>
          <w:color w:val="222222"/>
          <w:sz w:val="22"/>
          <w:szCs w:val="22"/>
        </w:rPr>
        <w:t>glish</w:t>
      </w:r>
      <w:proofErr w:type="spellEnd"/>
      <w:r>
        <w:rPr>
          <w:rFonts w:ascii="Arial" w:hAnsi="Arial" w:cs="Arial"/>
          <w:color w:val="222222"/>
          <w:sz w:val="22"/>
          <w:szCs w:val="22"/>
        </w:rPr>
        <w:t>, simply seeing everything and communicating non-verbally. This comes naturally to sighted babies, and by teaching this same method to babies with a visual impairment can improve their ability to communicate better, from the very beginning.</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To avoid the rejected feeling of the visually impaired, people need to treat the blind the same way they would treat anyone else, rather than treating them like they have a disability, and need special attention. People may feel that it is improper to, for example, tell their blind child to look at them when they are speaking. However, this contributes to the sight-</w:t>
      </w:r>
      <w:proofErr w:type="spellStart"/>
      <w:r>
        <w:rPr>
          <w:rFonts w:ascii="Arial" w:hAnsi="Arial" w:cs="Arial"/>
          <w:color w:val="222222"/>
          <w:sz w:val="22"/>
          <w:szCs w:val="22"/>
        </w:rPr>
        <w:t>glish</w:t>
      </w:r>
      <w:proofErr w:type="spellEnd"/>
      <w:r>
        <w:rPr>
          <w:rFonts w:ascii="Arial" w:hAnsi="Arial" w:cs="Arial"/>
          <w:color w:val="222222"/>
          <w:sz w:val="22"/>
          <w:szCs w:val="22"/>
        </w:rPr>
        <w:t xml:space="preserve"> method.</w:t>
      </w:r>
      <w:hyperlink r:id="rId292" w:anchor="cite_note-BIALISTOCK-53" w:history="1">
        <w:r>
          <w:rPr>
            <w:rStyle w:val="Hyperlink"/>
            <w:rFonts w:ascii="Arial" w:hAnsi="Arial" w:cs="Arial"/>
            <w:color w:val="0B0080"/>
            <w:sz w:val="18"/>
            <w:szCs w:val="18"/>
            <w:u w:val="none"/>
            <w:vertAlign w:val="superscript"/>
          </w:rPr>
          <w:t>[53]</w:t>
        </w:r>
      </w:hyperlink>
      <w:r>
        <w:rPr>
          <w:rFonts w:ascii="Arial" w:hAnsi="Arial" w:cs="Arial"/>
          <w:color w:val="222222"/>
          <w:sz w:val="22"/>
          <w:szCs w:val="22"/>
        </w:rPr>
        <w:t> It is important to disregard any mental fears or uncomfortable feelings people have while communicating (verbally and non-verbally) face-to-face.</w:t>
      </w:r>
    </w:p>
    <w:p w:rsidR="00D91E37" w:rsidRDefault="00D91E37" w:rsidP="00D91E37">
      <w:pPr>
        <w:pStyle w:val="Heading4"/>
        <w:shd w:val="clear" w:color="auto" w:fill="FFFFFF"/>
        <w:spacing w:before="72"/>
        <w:rPr>
          <w:rFonts w:ascii="Arial" w:hAnsi="Arial" w:cs="Arial"/>
          <w:color w:val="000000"/>
        </w:rPr>
      </w:pPr>
      <w:proofErr w:type="gramStart"/>
      <w:r>
        <w:rPr>
          <w:rStyle w:val="mw-headline"/>
          <w:rFonts w:ascii="Arial" w:hAnsi="Arial" w:cs="Arial"/>
          <w:color w:val="000000"/>
        </w:rPr>
        <w:t>Surroundings</w:t>
      </w:r>
      <w:r>
        <w:rPr>
          <w:rStyle w:val="mw-editsection-bracket"/>
          <w:rFonts w:ascii="Arial" w:hAnsi="Arial" w:cs="Arial"/>
          <w:b w:val="0"/>
          <w:bCs w:val="0"/>
          <w:color w:val="54595D"/>
        </w:rPr>
        <w:t>[</w:t>
      </w:r>
      <w:proofErr w:type="gramEnd"/>
      <w:r>
        <w:rPr>
          <w:rStyle w:val="mw-editsection"/>
          <w:rFonts w:ascii="Arial" w:hAnsi="Arial" w:cs="Arial"/>
          <w:b w:val="0"/>
          <w:bCs w:val="0"/>
          <w:color w:val="000000"/>
        </w:rPr>
        <w:fldChar w:fldCharType="begin"/>
      </w:r>
      <w:r>
        <w:rPr>
          <w:rStyle w:val="mw-editsection"/>
          <w:rFonts w:ascii="Arial" w:hAnsi="Arial" w:cs="Arial"/>
          <w:b w:val="0"/>
          <w:bCs w:val="0"/>
          <w:color w:val="000000"/>
        </w:rPr>
        <w:instrText xml:space="preserve"> HYPERLINK "https://en.wikipedia.org/w/index.php?title=Visual_impairment&amp;action=edit&amp;section=23" \o "Edit section: Surroundings" </w:instrText>
      </w:r>
      <w:r>
        <w:rPr>
          <w:rStyle w:val="mw-editsection"/>
          <w:rFonts w:ascii="Arial" w:hAnsi="Arial" w:cs="Arial"/>
          <w:b w:val="0"/>
          <w:bCs w:val="0"/>
          <w:color w:val="000000"/>
        </w:rPr>
        <w:fldChar w:fldCharType="separate"/>
      </w:r>
      <w:r>
        <w:rPr>
          <w:rStyle w:val="Hyperlink"/>
          <w:rFonts w:ascii="Arial" w:hAnsi="Arial" w:cs="Arial"/>
          <w:b w:val="0"/>
          <w:bCs w:val="0"/>
          <w:color w:val="0B0080"/>
          <w:u w:val="none"/>
        </w:rPr>
        <w:t>edit</w:t>
      </w:r>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Individuals with a visual disability not only have to find ways to communicate effectively with the people around them, but their environment as well. The blind or visually impaired rely largely on </w:t>
      </w:r>
      <w:r>
        <w:rPr>
          <w:rFonts w:ascii="Arial" w:hAnsi="Arial" w:cs="Arial"/>
          <w:color w:val="222222"/>
          <w:sz w:val="22"/>
          <w:szCs w:val="22"/>
        </w:rPr>
        <w:lastRenderedPageBreak/>
        <w:t>their other senses such as hearing, touch, and smell in order to understand their surroundings.</w:t>
      </w:r>
      <w:hyperlink r:id="rId293" w:anchor="cite_note-JAMES-54" w:history="1">
        <w:r>
          <w:rPr>
            <w:rStyle w:val="Hyperlink"/>
            <w:rFonts w:ascii="Arial" w:hAnsi="Arial" w:cs="Arial"/>
            <w:color w:val="0B0080"/>
            <w:sz w:val="18"/>
            <w:szCs w:val="18"/>
            <w:u w:val="none"/>
            <w:vertAlign w:val="superscript"/>
          </w:rPr>
          <w:t>[54]</w:t>
        </w:r>
      </w:hyperlink>
    </w:p>
    <w:p w:rsidR="00D91E37" w:rsidRDefault="00D91E37" w:rsidP="00D91E37">
      <w:pPr>
        <w:pStyle w:val="Heading5"/>
        <w:shd w:val="clear" w:color="auto" w:fill="FFFFFF"/>
        <w:spacing w:before="72"/>
        <w:rPr>
          <w:rFonts w:ascii="Arial" w:hAnsi="Arial" w:cs="Arial"/>
          <w:color w:val="000000"/>
        </w:rPr>
      </w:pPr>
      <w:r>
        <w:rPr>
          <w:rStyle w:val="mw-headline"/>
          <w:rFonts w:ascii="Arial" w:hAnsi="Arial" w:cs="Arial"/>
          <w:color w:val="000000"/>
        </w:rPr>
        <w:t>Sound</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proofErr w:type="spellStart"/>
      <w:proofErr w:type="gramStart"/>
      <w:r>
        <w:rPr>
          <w:rFonts w:ascii="Arial" w:hAnsi="Arial" w:cs="Arial"/>
          <w:color w:val="222222"/>
          <w:sz w:val="22"/>
          <w:szCs w:val="22"/>
        </w:rPr>
        <w:t>ound</w:t>
      </w:r>
      <w:proofErr w:type="spellEnd"/>
      <w:proofErr w:type="gramEnd"/>
      <w:r>
        <w:rPr>
          <w:rFonts w:ascii="Arial" w:hAnsi="Arial" w:cs="Arial"/>
          <w:color w:val="222222"/>
          <w:sz w:val="22"/>
          <w:szCs w:val="22"/>
        </w:rPr>
        <w:t xml:space="preserve"> is one of the most important senses that the blind or visually impaired use in order to locate objects in their surroundings. A form of echolocation is used, similarly to that of a bat.</w:t>
      </w:r>
      <w:hyperlink r:id="rId294" w:anchor="cite_note-pmid23391560-55" w:history="1">
        <w:r>
          <w:rPr>
            <w:rStyle w:val="Hyperlink"/>
            <w:rFonts w:ascii="Arial" w:hAnsi="Arial" w:cs="Arial"/>
            <w:color w:val="0B0080"/>
            <w:sz w:val="18"/>
            <w:szCs w:val="18"/>
            <w:u w:val="none"/>
            <w:vertAlign w:val="superscript"/>
          </w:rPr>
          <w:t>[55]</w:t>
        </w:r>
      </w:hyperlink>
      <w:r>
        <w:rPr>
          <w:rFonts w:ascii="Arial" w:hAnsi="Arial" w:cs="Arial"/>
          <w:color w:val="222222"/>
          <w:sz w:val="22"/>
          <w:szCs w:val="22"/>
        </w:rPr>
        <w:t> Echolocation from a person's perspective is when the person uses sound waves generated from speech or other forms of noise such as cane tapping, which reflect off of objects and bounce back at the person giving them a rough idea of where the object is. This does not mean they can depict details based on sound but rather where objects are in order to interact, or avoid them. Increases in atmospheric pressure and humidity increase a person's ability to use sound to their advantage as wind or any form of background noise impairs it.</w:t>
      </w:r>
      <w:hyperlink r:id="rId295" w:anchor="cite_note-JAMES-54" w:history="1">
        <w:r>
          <w:rPr>
            <w:rStyle w:val="Hyperlink"/>
            <w:rFonts w:ascii="Arial" w:hAnsi="Arial" w:cs="Arial"/>
            <w:color w:val="0B0080"/>
            <w:sz w:val="18"/>
            <w:szCs w:val="18"/>
            <w:u w:val="none"/>
            <w:vertAlign w:val="superscript"/>
          </w:rPr>
          <w:t>[54]</w:t>
        </w:r>
      </w:hyperlink>
    </w:p>
    <w:p w:rsidR="00D91E37" w:rsidRDefault="00D91E37" w:rsidP="00D91E37">
      <w:pPr>
        <w:pStyle w:val="Heading5"/>
        <w:shd w:val="clear" w:color="auto" w:fill="FFFFFF"/>
        <w:spacing w:before="72"/>
        <w:rPr>
          <w:rFonts w:ascii="Arial" w:hAnsi="Arial" w:cs="Arial"/>
          <w:color w:val="000000"/>
        </w:rPr>
      </w:pPr>
      <w:proofErr w:type="gramStart"/>
      <w:r>
        <w:rPr>
          <w:rStyle w:val="mw-headline"/>
          <w:rFonts w:ascii="Arial" w:hAnsi="Arial" w:cs="Arial"/>
          <w:color w:val="000000"/>
        </w:rPr>
        <w:t>Touch</w:t>
      </w:r>
      <w:r>
        <w:rPr>
          <w:rStyle w:val="mw-editsection-bracket"/>
          <w:rFonts w:ascii="Arial" w:hAnsi="Arial" w:cs="Arial"/>
          <w:b/>
          <w:bCs/>
          <w:color w:val="54595D"/>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"https://en.wikipedia.org/w/index.php?title=Visual_impairment&amp;action=edit&amp;section=25" \o "Edit section: Touch"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u w:val="none"/>
        </w:rPr>
        <w:t>edit</w:t>
      </w:r>
      <w:r>
        <w:rPr>
          <w:rStyle w:val="mw-editsection"/>
          <w:rFonts w:ascii="Arial" w:hAnsi="Arial" w:cs="Arial"/>
          <w:b/>
          <w:bCs/>
          <w:color w:val="000000"/>
          <w:sz w:val="24"/>
          <w:szCs w:val="24"/>
        </w:rPr>
        <w:fldChar w:fldCharType="end"/>
      </w:r>
      <w:r>
        <w:rPr>
          <w:rStyle w:val="mw-editsection-bracket"/>
          <w:rFonts w:ascii="Arial" w:hAnsi="Arial" w:cs="Arial"/>
          <w:b/>
          <w:bCs/>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Touch is also an important aspect of how blind or visually impaired people perceive the world. Touch gives immense amount of information in the person's immediate </w:t>
      </w:r>
      <w:proofErr w:type="spellStart"/>
      <w:r>
        <w:rPr>
          <w:rFonts w:ascii="Arial" w:hAnsi="Arial" w:cs="Arial"/>
          <w:color w:val="222222"/>
          <w:sz w:val="22"/>
          <w:szCs w:val="22"/>
        </w:rPr>
        <w:t>surrounding</w:t>
      </w:r>
      <w:proofErr w:type="spellEnd"/>
      <w:r>
        <w:rPr>
          <w:rFonts w:ascii="Arial" w:hAnsi="Arial" w:cs="Arial"/>
          <w:color w:val="222222"/>
          <w:sz w:val="22"/>
          <w:szCs w:val="22"/>
        </w:rPr>
        <w:t xml:space="preserve">. </w:t>
      </w:r>
      <w:proofErr w:type="gramStart"/>
      <w:r>
        <w:rPr>
          <w:rFonts w:ascii="Arial" w:hAnsi="Arial" w:cs="Arial"/>
          <w:color w:val="222222"/>
          <w:sz w:val="22"/>
          <w:szCs w:val="22"/>
        </w:rPr>
        <w:t>Feeling anything with detail gives off information on shape, size, texture, temperature, and many other qualities.</w:t>
      </w:r>
      <w:proofErr w:type="gramEnd"/>
      <w:r>
        <w:rPr>
          <w:rFonts w:ascii="Arial" w:hAnsi="Arial" w:cs="Arial"/>
          <w:color w:val="222222"/>
          <w:sz w:val="22"/>
          <w:szCs w:val="22"/>
        </w:rPr>
        <w:t xml:space="preserve"> Touch also helps with communication; </w:t>
      </w:r>
      <w:proofErr w:type="spellStart"/>
      <w:r>
        <w:rPr>
          <w:rFonts w:ascii="Arial" w:hAnsi="Arial" w:cs="Arial"/>
          <w:color w:val="222222"/>
          <w:sz w:val="22"/>
          <w:szCs w:val="22"/>
        </w:rPr>
        <w:t>braille</w:t>
      </w:r>
      <w:proofErr w:type="spellEnd"/>
      <w:r>
        <w:rPr>
          <w:rFonts w:ascii="Arial" w:hAnsi="Arial" w:cs="Arial"/>
          <w:color w:val="222222"/>
          <w:sz w:val="22"/>
          <w:szCs w:val="22"/>
        </w:rPr>
        <w:t xml:space="preserve"> is a form of communication in which people use their fingers to feel elevated bumps on a surface and can understand what is meant to be interpreted.</w:t>
      </w:r>
      <w:hyperlink r:id="rId296" w:anchor="cite_note-pmid16282598-56" w:history="1">
        <w:r>
          <w:rPr>
            <w:rStyle w:val="Hyperlink"/>
            <w:rFonts w:ascii="Arial" w:hAnsi="Arial" w:cs="Arial"/>
            <w:color w:val="0B0080"/>
            <w:sz w:val="18"/>
            <w:szCs w:val="18"/>
            <w:u w:val="none"/>
            <w:vertAlign w:val="superscript"/>
          </w:rPr>
          <w:t>[56]</w:t>
        </w:r>
      </w:hyperlink>
      <w:r>
        <w:rPr>
          <w:rFonts w:ascii="Arial" w:hAnsi="Arial" w:cs="Arial"/>
          <w:color w:val="222222"/>
          <w:sz w:val="22"/>
          <w:szCs w:val="22"/>
        </w:rPr>
        <w:t> There are some issues and limitations with touch as not all objects are accessible to feel, which makes it difficult to perceive the actual object. Another limiting factor is that the learning process of identifying objects with touch is much slower than identifying objects with sight. This is due to the fact the object needs to be approached and carefully felt until a rough idea can be constructed in the brain.</w:t>
      </w:r>
      <w:hyperlink r:id="rId297" w:anchor="cite_note-JAMES-54" w:history="1">
        <w:r>
          <w:rPr>
            <w:rStyle w:val="Hyperlink"/>
            <w:rFonts w:ascii="Arial" w:hAnsi="Arial" w:cs="Arial"/>
            <w:color w:val="0B0080"/>
            <w:sz w:val="18"/>
            <w:szCs w:val="18"/>
            <w:u w:val="none"/>
            <w:vertAlign w:val="superscript"/>
          </w:rPr>
          <w:t>[54]</w:t>
        </w:r>
      </w:hyperlink>
    </w:p>
    <w:p w:rsidR="00D91E37" w:rsidRDefault="00D91E37" w:rsidP="00D91E37">
      <w:pPr>
        <w:pStyle w:val="Heading5"/>
        <w:shd w:val="clear" w:color="auto" w:fill="FFFFFF"/>
        <w:spacing w:before="72"/>
        <w:rPr>
          <w:rFonts w:ascii="Arial" w:hAnsi="Arial" w:cs="Arial"/>
          <w:color w:val="000000"/>
        </w:rPr>
      </w:pPr>
      <w:proofErr w:type="gramStart"/>
      <w:r>
        <w:rPr>
          <w:rStyle w:val="mw-headline"/>
          <w:rFonts w:ascii="Arial" w:hAnsi="Arial" w:cs="Arial"/>
          <w:color w:val="000000"/>
        </w:rPr>
        <w:t>Smell</w:t>
      </w:r>
      <w:r>
        <w:rPr>
          <w:rStyle w:val="mw-editsection-bracket"/>
          <w:rFonts w:ascii="Arial" w:hAnsi="Arial" w:cs="Arial"/>
          <w:b/>
          <w:bCs/>
          <w:color w:val="54595D"/>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"https://en.wikipedia.org/w/index.php?title=Visual_impairment&amp;action=edit&amp;section=26" \o "Edit section: Smell"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Certain smells can be associated with specific areas and help a person with vision problems to remember a familiar area. This way there is a better chance of recognizing an area's layout in order to navigate </w:t>
      </w:r>
      <w:proofErr w:type="gramStart"/>
      <w:r>
        <w:rPr>
          <w:rFonts w:ascii="Arial" w:hAnsi="Arial" w:cs="Arial"/>
          <w:color w:val="222222"/>
          <w:sz w:val="22"/>
          <w:szCs w:val="22"/>
        </w:rPr>
        <w:t>themselves</w:t>
      </w:r>
      <w:proofErr w:type="gramEnd"/>
      <w:r>
        <w:rPr>
          <w:rFonts w:ascii="Arial" w:hAnsi="Arial" w:cs="Arial"/>
          <w:color w:val="222222"/>
          <w:sz w:val="22"/>
          <w:szCs w:val="22"/>
        </w:rPr>
        <w:t xml:space="preserve"> through. The same can be said for people as well. Some people have their own special odor that a person with a more trained sense of smell can pick up. A person with an impairment of their vision can use this to recognize people within their vicinity without them saying a word.</w:t>
      </w:r>
      <w:hyperlink r:id="rId298" w:anchor="cite_note-JAMES-54" w:history="1">
        <w:r>
          <w:rPr>
            <w:rStyle w:val="Hyperlink"/>
            <w:rFonts w:ascii="Arial" w:hAnsi="Arial" w:cs="Arial"/>
            <w:color w:val="0B0080"/>
            <w:sz w:val="18"/>
            <w:szCs w:val="18"/>
            <w:vertAlign w:val="superscript"/>
          </w:rPr>
          <w:t>[54]</w:t>
        </w:r>
      </w:hyperlink>
    </w:p>
    <w:p w:rsidR="00D91E37" w:rsidRDefault="00D91E37" w:rsidP="00D91E37">
      <w:pPr>
        <w:pStyle w:val="Heading4"/>
        <w:shd w:val="clear" w:color="auto" w:fill="FFFFFF"/>
        <w:spacing w:before="72"/>
        <w:rPr>
          <w:rFonts w:ascii="Arial" w:hAnsi="Arial" w:cs="Arial"/>
          <w:color w:val="000000"/>
        </w:rPr>
      </w:pPr>
      <w:r>
        <w:rPr>
          <w:rStyle w:val="mw-headline"/>
          <w:rFonts w:ascii="Arial" w:hAnsi="Arial" w:cs="Arial"/>
          <w:color w:val="000000"/>
        </w:rPr>
        <w:t xml:space="preserve">Communication </w:t>
      </w:r>
      <w:proofErr w:type="gramStart"/>
      <w:r>
        <w:rPr>
          <w:rStyle w:val="mw-headline"/>
          <w:rFonts w:ascii="Arial" w:hAnsi="Arial" w:cs="Arial"/>
          <w:color w:val="000000"/>
        </w:rPr>
        <w:t>development</w:t>
      </w:r>
      <w:r>
        <w:rPr>
          <w:rStyle w:val="mw-editsection-bracket"/>
          <w:rFonts w:ascii="Arial" w:hAnsi="Arial" w:cs="Arial"/>
          <w:b w:val="0"/>
          <w:bCs w:val="0"/>
          <w:color w:val="54595D"/>
        </w:rPr>
        <w:t>[</w:t>
      </w:r>
      <w:proofErr w:type="gramEnd"/>
      <w:r>
        <w:rPr>
          <w:rStyle w:val="mw-editsection"/>
          <w:rFonts w:ascii="Arial" w:hAnsi="Arial" w:cs="Arial"/>
          <w:b w:val="0"/>
          <w:bCs w:val="0"/>
          <w:color w:val="000000"/>
        </w:rPr>
        <w:fldChar w:fldCharType="begin"/>
      </w:r>
      <w:r>
        <w:rPr>
          <w:rStyle w:val="mw-editsection"/>
          <w:rFonts w:ascii="Arial" w:hAnsi="Arial" w:cs="Arial"/>
          <w:b w:val="0"/>
          <w:bCs w:val="0"/>
          <w:color w:val="000000"/>
        </w:rPr>
        <w:instrText xml:space="preserve"> HYPERLINK "https://en.wikipedia.org/w/index.php?title=Visual_impairment&amp;action=edit&amp;section=27" \o "Edit section: Communication development" </w:instrText>
      </w:r>
      <w:r>
        <w:rPr>
          <w:rStyle w:val="mw-editsection"/>
          <w:rFonts w:ascii="Arial" w:hAnsi="Arial" w:cs="Arial"/>
          <w:b w:val="0"/>
          <w:bCs w:val="0"/>
          <w:color w:val="000000"/>
        </w:rPr>
        <w:fldChar w:fldCharType="separate"/>
      </w:r>
      <w:r>
        <w:rPr>
          <w:rStyle w:val="Hyperlink"/>
          <w:rFonts w:ascii="Arial" w:hAnsi="Arial" w:cs="Arial"/>
          <w:b w:val="0"/>
          <w:bCs w:val="0"/>
          <w:color w:val="0B0080"/>
        </w:rPr>
        <w:t>edit</w:t>
      </w:r>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Visual impairment can have profound effects on the development of infant and child communication. The language and social development of a child or infant can be very delayed by the inability to see the world around them.</w:t>
      </w:r>
    </w:p>
    <w:p w:rsidR="00D91E37" w:rsidRDefault="00D91E37" w:rsidP="00D91E37">
      <w:pPr>
        <w:pStyle w:val="Heading5"/>
        <w:shd w:val="clear" w:color="auto" w:fill="FFFFFF"/>
        <w:spacing w:before="72"/>
        <w:rPr>
          <w:rFonts w:ascii="Arial" w:hAnsi="Arial" w:cs="Arial"/>
          <w:color w:val="000000"/>
        </w:rPr>
      </w:pPr>
      <w:r>
        <w:rPr>
          <w:rStyle w:val="mw-headline"/>
          <w:rFonts w:ascii="Arial" w:hAnsi="Arial" w:cs="Arial"/>
          <w:color w:val="000000"/>
        </w:rPr>
        <w:t>Social development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proofErr w:type="spellStart"/>
      <w:proofErr w:type="gramStart"/>
      <w:r>
        <w:rPr>
          <w:rFonts w:ascii="Arial" w:hAnsi="Arial" w:cs="Arial"/>
          <w:color w:val="222222"/>
          <w:sz w:val="22"/>
          <w:szCs w:val="22"/>
        </w:rPr>
        <w:t>ocial</w:t>
      </w:r>
      <w:proofErr w:type="spellEnd"/>
      <w:proofErr w:type="gramEnd"/>
      <w:r>
        <w:rPr>
          <w:rFonts w:ascii="Arial" w:hAnsi="Arial" w:cs="Arial"/>
          <w:color w:val="222222"/>
          <w:sz w:val="22"/>
          <w:szCs w:val="22"/>
        </w:rPr>
        <w:t xml:space="preserve"> development includes interactions with the people surrounding the infant in the beginning of its life. To a child with vision, a smile from a parent is the first symbol of recognition and communication, and is almost an instant factor of communication. For a visually impaired infant, recognition of a parent's voice will be noticed at approximately two months old, but a smile will only be evoked through touch between parent and baby. This primary form of communication is greatly delayed for the child and will prevent other forms of communication from developing. Social interactions are more complicated because subtle visual cues are missing and facial expressions from others are lost.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Due to delays in a child's communication development, they may appear to be disinterested in social activity with peers, non-communicative and uneducated on how to communicate with </w:t>
      </w:r>
      <w:r>
        <w:rPr>
          <w:rFonts w:ascii="Arial" w:hAnsi="Arial" w:cs="Arial"/>
          <w:color w:val="222222"/>
          <w:sz w:val="22"/>
          <w:szCs w:val="22"/>
        </w:rPr>
        <w:lastRenderedPageBreak/>
        <w:t>other people. This may cause the child to be avoided by peers and consequently overprotected by family members.</w:t>
      </w:r>
    </w:p>
    <w:p w:rsidR="00D91E37" w:rsidRDefault="00D91E37" w:rsidP="00D91E37">
      <w:pPr>
        <w:pStyle w:val="Heading5"/>
        <w:shd w:val="clear" w:color="auto" w:fill="FFFFFF"/>
        <w:spacing w:before="72"/>
        <w:rPr>
          <w:rFonts w:ascii="Arial" w:hAnsi="Arial" w:cs="Arial"/>
          <w:color w:val="000000"/>
        </w:rPr>
      </w:pPr>
      <w:r>
        <w:rPr>
          <w:rStyle w:val="mw-headline"/>
          <w:rFonts w:ascii="Arial" w:hAnsi="Arial" w:cs="Arial"/>
          <w:color w:val="000000"/>
        </w:rPr>
        <w:t xml:space="preserve">Language </w:t>
      </w:r>
      <w:proofErr w:type="gramStart"/>
      <w:r>
        <w:rPr>
          <w:rStyle w:val="mw-headline"/>
          <w:rFonts w:ascii="Arial" w:hAnsi="Arial" w:cs="Arial"/>
          <w:color w:val="000000"/>
        </w:rPr>
        <w:t>development</w:t>
      </w:r>
      <w:r>
        <w:rPr>
          <w:rStyle w:val="mw-editsection-bracket"/>
          <w:rFonts w:ascii="Arial" w:hAnsi="Arial" w:cs="Arial"/>
          <w:b/>
          <w:bCs/>
          <w:color w:val="54595D"/>
          <w:sz w:val="24"/>
          <w:szCs w:val="24"/>
        </w:rPr>
        <w:t>[</w:t>
      </w:r>
      <w:proofErr w:type="gramEnd"/>
      <w:r>
        <w:rPr>
          <w:rStyle w:val="mw-editsection"/>
          <w:rFonts w:ascii="Arial" w:hAnsi="Arial" w:cs="Arial"/>
          <w:b/>
          <w:bCs/>
          <w:color w:val="000000"/>
          <w:sz w:val="24"/>
          <w:szCs w:val="24"/>
        </w:rPr>
        <w:fldChar w:fldCharType="begin"/>
      </w:r>
      <w:r>
        <w:rPr>
          <w:rStyle w:val="mw-editsection"/>
          <w:rFonts w:ascii="Arial" w:hAnsi="Arial" w:cs="Arial"/>
          <w:b/>
          <w:bCs/>
          <w:color w:val="000000"/>
          <w:sz w:val="24"/>
          <w:szCs w:val="24"/>
        </w:rPr>
        <w:instrText xml:space="preserve"> HYPERLINK "https://en.wikipedia.org/w/index.php?title=Visual_impairment&amp;action=edit&amp;section=29" \o "Edit section: Language development" </w:instrText>
      </w:r>
      <w:r>
        <w:rPr>
          <w:rStyle w:val="mw-editsection"/>
          <w:rFonts w:ascii="Arial" w:hAnsi="Arial" w:cs="Arial"/>
          <w:b/>
          <w:bCs/>
          <w:color w:val="000000"/>
          <w:sz w:val="24"/>
          <w:szCs w:val="24"/>
        </w:rPr>
        <w:fldChar w:fldCharType="separate"/>
      </w:r>
      <w:r>
        <w:rPr>
          <w:rStyle w:val="Hyperlink"/>
          <w:rFonts w:ascii="Arial" w:hAnsi="Arial" w:cs="Arial"/>
          <w:b/>
          <w:bCs/>
          <w:color w:val="0B0080"/>
          <w:sz w:val="24"/>
          <w:szCs w:val="24"/>
        </w:rPr>
        <w:t>edit</w:t>
      </w:r>
      <w:r>
        <w:rPr>
          <w:rStyle w:val="mw-editsection"/>
          <w:rFonts w:ascii="Arial" w:hAnsi="Arial" w:cs="Arial"/>
          <w:b/>
          <w:bCs/>
          <w:color w:val="000000"/>
          <w:sz w:val="24"/>
          <w:szCs w:val="24"/>
        </w:rPr>
        <w:fldChar w:fldCharType="end"/>
      </w:r>
      <w:r>
        <w:rPr>
          <w:rStyle w:val="mw-editsection-bracket"/>
          <w:rFonts w:ascii="Arial" w:hAnsi="Arial" w:cs="Arial"/>
          <w:b/>
          <w:bCs/>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 xml:space="preserve">With sight, much of what is learned by a child is learned through imitation of others, whereas a visually impaired child needs </w:t>
      </w:r>
      <w:proofErr w:type="gramStart"/>
      <w:r>
        <w:rPr>
          <w:rFonts w:ascii="Arial" w:hAnsi="Arial" w:cs="Arial"/>
          <w:color w:val="222222"/>
          <w:sz w:val="22"/>
          <w:szCs w:val="22"/>
        </w:rPr>
        <w:t>very</w:t>
      </w:r>
      <w:proofErr w:type="gramEnd"/>
      <w:r>
        <w:rPr>
          <w:rFonts w:ascii="Arial" w:hAnsi="Arial" w:cs="Arial"/>
          <w:color w:val="222222"/>
          <w:sz w:val="22"/>
          <w:szCs w:val="22"/>
        </w:rPr>
        <w:t xml:space="preserve"> planned instruction directed at the development of postponed imitation. A visually impaired infant may jabber and imitate words sooner than a sighted child, but may show delay when combining words to say themselves, the child may tend to initiate few questions and their use of adjectives is infrequent. Normally the child's sensory experiences are not readily coded into language and this may cause them to store phrases and sentences in their memory and repeat them out of context. The language of the blind child does not seem to mirror their developing knowledge of the world, but rather their knowledge of the language of others.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A visually impaired child may also be hesitant to explore the world around them due to fear of the unknown and also may be discouraged from exploration by overprotective family members. Without concrete experiences, the child is not able to develop meaningful concepts or the language to describe or think about them.</w:t>
      </w:r>
      <w:hyperlink r:id="rId299" w:anchor="cite_note-57" w:history="1">
        <w:r>
          <w:rPr>
            <w:rStyle w:val="Hyperlink"/>
            <w:rFonts w:ascii="Arial" w:eastAsiaTheme="majorEastAsia" w:hAnsi="Arial" w:cs="Arial"/>
            <w:color w:val="0B0080"/>
            <w:sz w:val="18"/>
            <w:szCs w:val="18"/>
            <w:vertAlign w:val="superscript"/>
          </w:rPr>
          <w:t>[57]</w:t>
        </w:r>
      </w:hyperlink>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Healthcare access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Visual impairment has the ability to create consequences for health and well being. Visual impairment is increasing, especially among older people. It is recognized that those individuals with visual impairment are likely to have limited access to information and healthcare facilities, and may not receive the best care possible because not all health care professionals are aware of specific needs related to vision. Accommodation may require alternative means of communication.</w:t>
      </w:r>
      <w:hyperlink r:id="rId300" w:anchor="cite_note-ReferenceA-58" w:history="1">
        <w:r>
          <w:rPr>
            <w:rStyle w:val="Hyperlink"/>
            <w:rFonts w:ascii="Arial" w:hAnsi="Arial" w:cs="Arial"/>
            <w:color w:val="0B0080"/>
            <w:sz w:val="18"/>
            <w:szCs w:val="18"/>
            <w:u w:val="none"/>
            <w:vertAlign w:val="superscript"/>
          </w:rPr>
          <w:t>[58]</w:t>
        </w:r>
      </w:hyperlink>
    </w:p>
    <w:p w:rsidR="00D91E37" w:rsidRDefault="00D91E37" w:rsidP="00D91E37">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proofErr w:type="gramStart"/>
      <w:r>
        <w:rPr>
          <w:rStyle w:val="mw-headline"/>
          <w:rFonts w:ascii="Georgia" w:hAnsi="Georgia"/>
          <w:b w:val="0"/>
          <w:bCs w:val="0"/>
          <w:color w:val="000000"/>
        </w:rPr>
        <w:t>Epidemiology</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"https://en.wikipedia.org/w/index.php?title=Visual_impairment&amp;action=edit&amp;section=31" \o "Edit section: Epidemiology"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t>
      </w:r>
      <w:hyperlink r:id="rId301" w:tooltip="World Health Organization" w:history="1">
        <w:r>
          <w:rPr>
            <w:rStyle w:val="Hyperlink"/>
            <w:rFonts w:ascii="Arial" w:hAnsi="Arial" w:cs="Arial"/>
            <w:color w:val="0B0080"/>
            <w:sz w:val="22"/>
            <w:szCs w:val="22"/>
            <w:u w:val="none"/>
          </w:rPr>
          <w:t>WHO</w:t>
        </w:r>
      </w:hyperlink>
      <w:r>
        <w:rPr>
          <w:rFonts w:ascii="Arial" w:hAnsi="Arial" w:cs="Arial"/>
          <w:color w:val="222222"/>
          <w:sz w:val="22"/>
          <w:szCs w:val="22"/>
        </w:rPr>
        <w:t> estimates that in 2012 there were 285 million visually impaired people in the world, of which 246 million had low vision and 39 million were blind.</w:t>
      </w:r>
      <w:hyperlink r:id="rId302" w:anchor="cite_note-WHO2014-4" w:history="1">
        <w:r>
          <w:rPr>
            <w:rStyle w:val="Hyperlink"/>
            <w:rFonts w:ascii="Arial" w:hAnsi="Arial" w:cs="Arial"/>
            <w:color w:val="0B0080"/>
            <w:sz w:val="18"/>
            <w:szCs w:val="18"/>
            <w:u w:val="none"/>
            <w:vertAlign w:val="superscript"/>
          </w:rPr>
          <w:t>[4]</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Of those who are blind 90% live in the developing world.</w:t>
      </w:r>
      <w:hyperlink r:id="rId303" w:anchor="cite_note-ReferenceA-58" w:history="1">
        <w:r>
          <w:rPr>
            <w:rStyle w:val="Hyperlink"/>
            <w:rFonts w:ascii="Arial" w:hAnsi="Arial" w:cs="Arial"/>
            <w:color w:val="0B0080"/>
            <w:sz w:val="18"/>
            <w:szCs w:val="18"/>
            <w:u w:val="none"/>
            <w:vertAlign w:val="superscript"/>
          </w:rPr>
          <w:t>[58]</w:t>
        </w:r>
      </w:hyperlink>
      <w:r>
        <w:rPr>
          <w:rFonts w:ascii="Arial" w:hAnsi="Arial" w:cs="Arial"/>
          <w:color w:val="222222"/>
          <w:sz w:val="22"/>
          <w:szCs w:val="22"/>
        </w:rPr>
        <w:t xml:space="preserve"> Worldwide for each blind person, </w:t>
      </w:r>
      <w:proofErr w:type="gramStart"/>
      <w:r>
        <w:rPr>
          <w:rFonts w:ascii="Arial" w:hAnsi="Arial" w:cs="Arial"/>
          <w:color w:val="222222"/>
          <w:sz w:val="22"/>
          <w:szCs w:val="22"/>
        </w:rPr>
        <w:t>an average of 3.4 people have</w:t>
      </w:r>
      <w:proofErr w:type="gramEnd"/>
      <w:r>
        <w:rPr>
          <w:rFonts w:ascii="Arial" w:hAnsi="Arial" w:cs="Arial"/>
          <w:color w:val="222222"/>
          <w:sz w:val="22"/>
          <w:szCs w:val="22"/>
        </w:rPr>
        <w:t xml:space="preserve"> low vision, with country and regional variation ranging from 2.4 to 5.5.</w:t>
      </w:r>
      <w:hyperlink r:id="rId304" w:anchor="cite_note-WHO-59" w:history="1">
        <w:r>
          <w:rPr>
            <w:rStyle w:val="Hyperlink"/>
            <w:rFonts w:ascii="Arial" w:hAnsi="Arial" w:cs="Arial"/>
            <w:color w:val="0B0080"/>
            <w:sz w:val="18"/>
            <w:szCs w:val="18"/>
            <w:u w:val="none"/>
            <w:vertAlign w:val="superscript"/>
          </w:rPr>
          <w:t>[59]</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b/>
          <w:bCs/>
          <w:color w:val="222222"/>
          <w:sz w:val="22"/>
          <w:szCs w:val="22"/>
        </w:rPr>
        <w:t>By age:</w:t>
      </w:r>
      <w:r>
        <w:rPr>
          <w:rFonts w:ascii="Arial" w:hAnsi="Arial" w:cs="Arial"/>
          <w:color w:val="222222"/>
          <w:sz w:val="22"/>
          <w:szCs w:val="22"/>
        </w:rPr>
        <w:t> Visual impairment is unequally distributed across age groups. More than 82% of all people who are blind are 50 years of age and older, although they represent only 19% of the world's population. Due to the expected number of years lived in blindness (blind years), childhood blindness remains a significant problem, with an estimated 1.4 million blind children below age 15.</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b/>
          <w:bCs/>
          <w:color w:val="222222"/>
          <w:sz w:val="22"/>
          <w:szCs w:val="22"/>
        </w:rPr>
        <w:t>By gender:</w:t>
      </w:r>
      <w:r>
        <w:rPr>
          <w:rFonts w:ascii="Arial" w:hAnsi="Arial" w:cs="Arial"/>
          <w:color w:val="222222"/>
          <w:sz w:val="22"/>
          <w:szCs w:val="22"/>
        </w:rPr>
        <w:t> Available studies consistently indicate that in every region of the world, and at all ages, females have a significantly higher risk of being visually impaired than males.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b/>
          <w:bCs/>
          <w:color w:val="222222"/>
          <w:sz w:val="22"/>
          <w:szCs w:val="22"/>
        </w:rPr>
        <w:t>By geography:</w:t>
      </w:r>
      <w:r>
        <w:rPr>
          <w:rFonts w:ascii="Arial" w:hAnsi="Arial" w:cs="Arial"/>
          <w:color w:val="222222"/>
          <w:sz w:val="22"/>
          <w:szCs w:val="22"/>
        </w:rPr>
        <w:t xml:space="preserve"> Visual impairment is not distributed uniformly throughout the world. More than 90% of the </w:t>
      </w:r>
      <w:proofErr w:type="gramStart"/>
      <w:r>
        <w:rPr>
          <w:rFonts w:ascii="Arial" w:hAnsi="Arial" w:cs="Arial"/>
          <w:color w:val="222222"/>
          <w:sz w:val="22"/>
          <w:szCs w:val="22"/>
        </w:rPr>
        <w:t>world's</w:t>
      </w:r>
      <w:proofErr w:type="gramEnd"/>
      <w:r>
        <w:rPr>
          <w:rFonts w:ascii="Arial" w:hAnsi="Arial" w:cs="Arial"/>
          <w:color w:val="222222"/>
          <w:sz w:val="22"/>
          <w:szCs w:val="22"/>
        </w:rPr>
        <w:t xml:space="preserve"> visually impaired live in developing countries.</w:t>
      </w:r>
      <w:hyperlink r:id="rId305" w:anchor="cite_note-WHO-59" w:history="1">
        <w:r>
          <w:rPr>
            <w:rStyle w:val="Hyperlink"/>
            <w:rFonts w:ascii="Arial" w:hAnsi="Arial" w:cs="Arial"/>
            <w:color w:val="0B0080"/>
            <w:sz w:val="18"/>
            <w:szCs w:val="18"/>
            <w:u w:val="none"/>
            <w:vertAlign w:val="superscript"/>
          </w:rPr>
          <w:t>[59]</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Since the estimates of the 1990s, new data based on the 2002 global population show a reduction in the number of people who are blind or visually impaired, and those who are blind from the effects of infectious diseases, but an increase in the number of people who are blind from conditions related to longer life spans.</w:t>
      </w:r>
      <w:hyperlink r:id="rId306" w:anchor="cite_note-WHO-59" w:history="1">
        <w:r>
          <w:rPr>
            <w:rStyle w:val="Hyperlink"/>
            <w:rFonts w:ascii="Arial" w:hAnsi="Arial" w:cs="Arial"/>
            <w:color w:val="0B0080"/>
            <w:sz w:val="18"/>
            <w:szCs w:val="18"/>
            <w:u w:val="none"/>
            <w:vertAlign w:val="superscript"/>
          </w:rPr>
          <w:t>[59]</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lastRenderedPageBreak/>
        <w:t>In 1987, it was estimated that 598,000 people in the United States met the legal definition of blindness.</w:t>
      </w:r>
      <w:hyperlink r:id="rId307" w:anchor="cite_note-Kirchner-60" w:history="1">
        <w:r>
          <w:rPr>
            <w:rStyle w:val="Hyperlink"/>
            <w:rFonts w:ascii="Arial" w:hAnsi="Arial" w:cs="Arial"/>
            <w:color w:val="0B0080"/>
            <w:sz w:val="18"/>
            <w:szCs w:val="18"/>
            <w:u w:val="none"/>
            <w:vertAlign w:val="superscript"/>
          </w:rPr>
          <w:t>[60]</w:t>
        </w:r>
      </w:hyperlink>
      <w:r>
        <w:rPr>
          <w:rFonts w:ascii="Arial" w:hAnsi="Arial" w:cs="Arial"/>
          <w:color w:val="222222"/>
          <w:sz w:val="22"/>
          <w:szCs w:val="22"/>
        </w:rPr>
        <w:t> Of this number, 58% were over the age of 65.</w:t>
      </w:r>
      <w:hyperlink r:id="rId308" w:anchor="cite_note-Kirchner-60" w:history="1">
        <w:r>
          <w:rPr>
            <w:rStyle w:val="Hyperlink"/>
            <w:rFonts w:ascii="Arial" w:hAnsi="Arial" w:cs="Arial"/>
            <w:color w:val="0B0080"/>
            <w:sz w:val="18"/>
            <w:szCs w:val="18"/>
            <w:u w:val="none"/>
            <w:vertAlign w:val="superscript"/>
          </w:rPr>
          <w:t>[60]</w:t>
        </w:r>
      </w:hyperlink>
      <w:r>
        <w:rPr>
          <w:rFonts w:ascii="Arial" w:hAnsi="Arial" w:cs="Arial"/>
          <w:color w:val="222222"/>
          <w:sz w:val="22"/>
          <w:szCs w:val="22"/>
        </w:rPr>
        <w:t> In 1994–1995, 1.3 million Americans reported legal blindness.</w:t>
      </w:r>
      <w:hyperlink r:id="rId309" w:anchor="cite_note-AFB-61" w:history="1">
        <w:r>
          <w:rPr>
            <w:rStyle w:val="Hyperlink"/>
            <w:rFonts w:ascii="Arial" w:hAnsi="Arial" w:cs="Arial"/>
            <w:color w:val="0B0080"/>
            <w:sz w:val="18"/>
            <w:szCs w:val="18"/>
            <w:u w:val="none"/>
            <w:vertAlign w:val="superscript"/>
          </w:rPr>
          <w:t>[61]</w:t>
        </w:r>
      </w:hyperlink>
    </w:p>
    <w:p w:rsidR="00D91E37" w:rsidRDefault="00D91E37" w:rsidP="00D91E37">
      <w:pPr>
        <w:pStyle w:val="Heading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 xml:space="preserve">Society and </w:t>
      </w:r>
      <w:proofErr w:type="gramStart"/>
      <w:r>
        <w:rPr>
          <w:rStyle w:val="mw-headline"/>
          <w:rFonts w:ascii="Georgia" w:hAnsi="Georgia"/>
          <w:b w:val="0"/>
          <w:bCs w:val="0"/>
          <w:color w:val="000000"/>
        </w:rPr>
        <w:t>culture</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"https://en.wikipedia.org/w/index.php?title=Visual_impairment&amp;action=edit&amp;section=32" \o "Edit section: Society and culture"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D91E37" w:rsidRDefault="00D91E37" w:rsidP="00D91E37">
      <w:pPr>
        <w:shd w:val="clear" w:color="auto" w:fill="FFFFFF"/>
        <w:rPr>
          <w:rFonts w:ascii="Arial" w:hAnsi="Arial" w:cs="Arial"/>
          <w:i/>
          <w:iCs/>
          <w:color w:val="222222"/>
        </w:rPr>
      </w:pPr>
      <w:r>
        <w:rPr>
          <w:rFonts w:ascii="Arial" w:hAnsi="Arial" w:cs="Arial"/>
          <w:i/>
          <w:iCs/>
          <w:color w:val="222222"/>
        </w:rPr>
        <w:t>See also: </w:t>
      </w:r>
      <w:hyperlink r:id="rId310" w:tooltip="List of blind people" w:history="1">
        <w:r>
          <w:rPr>
            <w:rStyle w:val="Hyperlink"/>
            <w:rFonts w:ascii="Arial" w:hAnsi="Arial" w:cs="Arial"/>
            <w:i/>
            <w:iCs/>
            <w:color w:val="0B0080"/>
            <w:u w:val="none"/>
          </w:rPr>
          <w:t>List of blind people</w:t>
        </w:r>
      </w:hyperlink>
      <w:r>
        <w:rPr>
          <w:rFonts w:ascii="Arial" w:hAnsi="Arial" w:cs="Arial"/>
          <w:i/>
          <w:iCs/>
          <w:color w:val="222222"/>
        </w:rPr>
        <w:t> and </w:t>
      </w:r>
      <w:hyperlink r:id="rId311" w:tooltip="Blind musicians" w:history="1">
        <w:r>
          <w:rPr>
            <w:rStyle w:val="Hyperlink"/>
            <w:rFonts w:ascii="Arial" w:hAnsi="Arial" w:cs="Arial"/>
            <w:i/>
            <w:iCs/>
            <w:color w:val="0B0080"/>
            <w:u w:val="none"/>
          </w:rPr>
          <w:t>Blind musicians</w:t>
        </w:r>
      </w:hyperlink>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Legal </w:t>
      </w:r>
      <w:proofErr w:type="gramStart"/>
      <w:r>
        <w:rPr>
          <w:rStyle w:val="mw-headline"/>
          <w:rFonts w:ascii="Arial" w:hAnsi="Arial" w:cs="Arial"/>
          <w:color w:val="000000"/>
          <w:sz w:val="29"/>
          <w:szCs w:val="29"/>
        </w:rPr>
        <w:t>definition</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"https://en.wikipedia.org/w/index.php?title=Visual_impairment&amp;action=edit&amp;section=33" \o "Edit section: Legal definition"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To determine which people qualify for special assistance because of their visual disabilities, various governments have specific definitions for legal blindness.</w:t>
      </w:r>
      <w:hyperlink r:id="rId312" w:anchor="cite_note-ssdiqualify.org-62" w:history="1">
        <w:r>
          <w:rPr>
            <w:rStyle w:val="Hyperlink"/>
            <w:rFonts w:ascii="Arial" w:hAnsi="Arial" w:cs="Arial"/>
            <w:color w:val="0B0080"/>
            <w:sz w:val="18"/>
            <w:szCs w:val="18"/>
            <w:u w:val="none"/>
            <w:vertAlign w:val="superscript"/>
          </w:rPr>
          <w:t>[62]</w:t>
        </w:r>
      </w:hyperlink>
      <w:r>
        <w:rPr>
          <w:rFonts w:ascii="Arial" w:hAnsi="Arial" w:cs="Arial"/>
          <w:color w:val="222222"/>
          <w:sz w:val="22"/>
          <w:szCs w:val="22"/>
        </w:rPr>
        <w:t> In </w:t>
      </w:r>
      <w:hyperlink r:id="rId313" w:tooltip="North America" w:history="1">
        <w:r>
          <w:rPr>
            <w:rStyle w:val="Hyperlink"/>
            <w:rFonts w:ascii="Arial" w:hAnsi="Arial" w:cs="Arial"/>
            <w:color w:val="0B0080"/>
            <w:sz w:val="22"/>
            <w:szCs w:val="22"/>
            <w:u w:val="none"/>
          </w:rPr>
          <w:t>North America</w:t>
        </w:r>
      </w:hyperlink>
      <w:r>
        <w:rPr>
          <w:rFonts w:ascii="Arial" w:hAnsi="Arial" w:cs="Arial"/>
          <w:color w:val="222222"/>
          <w:sz w:val="22"/>
          <w:szCs w:val="22"/>
        </w:rPr>
        <w:t> and most of </w:t>
      </w:r>
      <w:hyperlink r:id="rId314" w:tooltip="Europe" w:history="1">
        <w:r>
          <w:rPr>
            <w:rStyle w:val="Hyperlink"/>
            <w:rFonts w:ascii="Arial" w:hAnsi="Arial" w:cs="Arial"/>
            <w:color w:val="0B0080"/>
            <w:sz w:val="22"/>
            <w:szCs w:val="22"/>
            <w:u w:val="none"/>
          </w:rPr>
          <w:t>Europe</w:t>
        </w:r>
      </w:hyperlink>
      <w:r>
        <w:rPr>
          <w:rFonts w:ascii="Arial" w:hAnsi="Arial" w:cs="Arial"/>
          <w:color w:val="222222"/>
          <w:sz w:val="22"/>
          <w:szCs w:val="22"/>
        </w:rPr>
        <w:t>, legal blindness is defined as </w:t>
      </w:r>
      <w:hyperlink r:id="rId315" w:tooltip="Visual acuity" w:history="1">
        <w:r>
          <w:rPr>
            <w:rStyle w:val="Hyperlink"/>
            <w:rFonts w:ascii="Arial" w:hAnsi="Arial" w:cs="Arial"/>
            <w:color w:val="0B0080"/>
            <w:sz w:val="22"/>
            <w:szCs w:val="22"/>
            <w:u w:val="none"/>
          </w:rPr>
          <w:t>visual acuity</w:t>
        </w:r>
      </w:hyperlink>
      <w:r>
        <w:rPr>
          <w:rFonts w:ascii="Arial" w:hAnsi="Arial" w:cs="Arial"/>
          <w:color w:val="222222"/>
          <w:sz w:val="22"/>
          <w:szCs w:val="22"/>
        </w:rPr>
        <w:t> (vision) of 20/200 (6/60) or less in the better eye with best correction possible. This means that a legally blind individual would have to stand 20 feet (6.1 m) from an object to see it—with </w:t>
      </w:r>
      <w:hyperlink r:id="rId316" w:tooltip="Corrective lens" w:history="1">
        <w:r>
          <w:rPr>
            <w:rStyle w:val="Hyperlink"/>
            <w:rFonts w:ascii="Arial" w:hAnsi="Arial" w:cs="Arial"/>
            <w:color w:val="0B0080"/>
            <w:sz w:val="22"/>
            <w:szCs w:val="22"/>
            <w:u w:val="none"/>
          </w:rPr>
          <w:t>corrective lenses</w:t>
        </w:r>
      </w:hyperlink>
      <w:r>
        <w:rPr>
          <w:rFonts w:ascii="Arial" w:hAnsi="Arial" w:cs="Arial"/>
          <w:color w:val="222222"/>
          <w:sz w:val="22"/>
          <w:szCs w:val="22"/>
        </w:rPr>
        <w:t>—with the same degree of clarity as a normally sighted person could from 200 feet (61 m). In many areas, people with average acuity who nonetheless have a </w:t>
      </w:r>
      <w:hyperlink r:id="rId317" w:tooltip="Visual field" w:history="1">
        <w:r>
          <w:rPr>
            <w:rStyle w:val="Hyperlink"/>
            <w:rFonts w:ascii="Arial" w:hAnsi="Arial" w:cs="Arial"/>
            <w:color w:val="0B0080"/>
            <w:sz w:val="22"/>
            <w:szCs w:val="22"/>
            <w:u w:val="none"/>
          </w:rPr>
          <w:t>visual field</w:t>
        </w:r>
      </w:hyperlink>
      <w:r>
        <w:rPr>
          <w:rFonts w:ascii="Arial" w:hAnsi="Arial" w:cs="Arial"/>
          <w:color w:val="222222"/>
          <w:sz w:val="22"/>
          <w:szCs w:val="22"/>
        </w:rPr>
        <w:t> of less than 20 </w:t>
      </w:r>
      <w:hyperlink r:id="rId318" w:tooltip="Degree (angle)" w:history="1">
        <w:r>
          <w:rPr>
            <w:rStyle w:val="Hyperlink"/>
            <w:rFonts w:ascii="Arial" w:hAnsi="Arial" w:cs="Arial"/>
            <w:color w:val="0B0080"/>
            <w:sz w:val="22"/>
            <w:szCs w:val="22"/>
            <w:u w:val="none"/>
          </w:rPr>
          <w:t>degrees</w:t>
        </w:r>
      </w:hyperlink>
      <w:r>
        <w:rPr>
          <w:rFonts w:ascii="Arial" w:hAnsi="Arial" w:cs="Arial"/>
          <w:color w:val="222222"/>
          <w:sz w:val="22"/>
          <w:szCs w:val="22"/>
        </w:rPr>
        <w:t> (the norm being 180 degrees) are also classified as being legally blind. Approximately fifteen percent of those deemed legally blind, by any measure, have no light or form perception. The rest have some vision, from light perception alone to relatively good acuity. </w:t>
      </w:r>
      <w:hyperlink r:id="rId319" w:tooltip="Low vision" w:history="1">
        <w:r>
          <w:rPr>
            <w:rStyle w:val="Hyperlink"/>
            <w:rFonts w:ascii="Arial" w:hAnsi="Arial" w:cs="Arial"/>
            <w:color w:val="0B0080"/>
            <w:sz w:val="22"/>
            <w:szCs w:val="22"/>
            <w:u w:val="none"/>
          </w:rPr>
          <w:t>Low vision</w:t>
        </w:r>
      </w:hyperlink>
      <w:r>
        <w:rPr>
          <w:rFonts w:ascii="Arial" w:hAnsi="Arial" w:cs="Arial"/>
          <w:color w:val="222222"/>
          <w:sz w:val="22"/>
          <w:szCs w:val="22"/>
        </w:rPr>
        <w:t> is sometimes used to describe visual acuities from 20/70 to 20/200.</w:t>
      </w:r>
      <w:hyperlink r:id="rId320" w:anchor="cite_note-63" w:history="1">
        <w:r>
          <w:rPr>
            <w:rStyle w:val="Hyperlink"/>
            <w:rFonts w:ascii="Arial" w:hAnsi="Arial" w:cs="Arial"/>
            <w:color w:val="0B0080"/>
            <w:sz w:val="18"/>
            <w:szCs w:val="18"/>
            <w:u w:val="none"/>
            <w:vertAlign w:val="superscript"/>
          </w:rPr>
          <w:t>[63]</w:t>
        </w:r>
      </w:hyperlink>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Literature and </w:t>
      </w:r>
      <w:proofErr w:type="gramStart"/>
      <w:r>
        <w:rPr>
          <w:rStyle w:val="mw-headline"/>
          <w:rFonts w:ascii="Arial" w:hAnsi="Arial" w:cs="Arial"/>
          <w:color w:val="000000"/>
          <w:sz w:val="29"/>
          <w:szCs w:val="29"/>
        </w:rPr>
        <w:t>art</w:t>
      </w:r>
      <w:r>
        <w:rPr>
          <w:rStyle w:val="mw-editsection-bracket"/>
          <w:rFonts w:ascii="Arial" w:hAnsi="Arial" w:cs="Arial"/>
          <w:b w:val="0"/>
          <w:bCs w:val="0"/>
          <w:color w:val="54595D"/>
          <w:sz w:val="24"/>
          <w:szCs w:val="24"/>
        </w:rPr>
        <w:t>[</w:t>
      </w:r>
      <w:proofErr w:type="gramEnd"/>
      <w:r>
        <w:rPr>
          <w:rStyle w:val="mw-editsection"/>
          <w:rFonts w:ascii="Arial" w:hAnsi="Arial" w:cs="Arial"/>
          <w:b w:val="0"/>
          <w:bCs w:val="0"/>
          <w:color w:val="000000"/>
          <w:sz w:val="24"/>
          <w:szCs w:val="24"/>
        </w:rPr>
        <w:fldChar w:fldCharType="begin"/>
      </w:r>
      <w:r>
        <w:rPr>
          <w:rStyle w:val="mw-editsection"/>
          <w:rFonts w:ascii="Arial" w:hAnsi="Arial" w:cs="Arial"/>
          <w:b w:val="0"/>
          <w:bCs w:val="0"/>
          <w:color w:val="000000"/>
          <w:sz w:val="24"/>
          <w:szCs w:val="24"/>
        </w:rPr>
        <w:instrText xml:space="preserve"> HYPERLINK "https://en.wikipedia.org/w/index.php?title=Visual_impairment&amp;action=edit&amp;section=34" \o "Edit section: Literature and art" </w:instrText>
      </w:r>
      <w:r>
        <w:rPr>
          <w:rStyle w:val="mw-editsection"/>
          <w:rFonts w:ascii="Arial" w:hAnsi="Arial" w:cs="Arial"/>
          <w:b w:val="0"/>
          <w:bCs w:val="0"/>
          <w:color w:val="000000"/>
          <w:sz w:val="24"/>
          <w:szCs w:val="24"/>
        </w:rPr>
        <w:fldChar w:fldCharType="separate"/>
      </w:r>
      <w:r>
        <w:rPr>
          <w:rStyle w:val="Hyperlink"/>
          <w:rFonts w:ascii="Arial" w:hAnsi="Arial" w:cs="Arial"/>
          <w:b w:val="0"/>
          <w:bCs w:val="0"/>
          <w:color w:val="0B0080"/>
          <w:sz w:val="24"/>
          <w:szCs w:val="24"/>
          <w:u w:val="none"/>
        </w:rPr>
        <w:t>edit</w:t>
      </w:r>
      <w:r>
        <w:rPr>
          <w:rStyle w:val="mw-editsection"/>
          <w:rFonts w:ascii="Arial" w:hAnsi="Arial" w:cs="Arial"/>
          <w:b w:val="0"/>
          <w:bCs w:val="0"/>
          <w:color w:val="000000"/>
          <w:sz w:val="24"/>
          <w:szCs w:val="24"/>
        </w:rPr>
        <w:fldChar w:fldCharType="end"/>
      </w:r>
      <w:r>
        <w:rPr>
          <w:rStyle w:val="mw-editsection-bracket"/>
          <w:rFonts w:ascii="Arial" w:hAnsi="Arial" w:cs="Arial"/>
          <w:b w:val="0"/>
          <w:bCs w:val="0"/>
          <w:color w:val="54595D"/>
          <w:sz w:val="24"/>
          <w:szCs w:val="24"/>
        </w:rPr>
        <w:t>]</w:t>
      </w:r>
    </w:p>
    <w:p w:rsidR="00D91E37" w:rsidRDefault="00D91E37" w:rsidP="00D91E37">
      <w:pPr>
        <w:shd w:val="clear" w:color="auto" w:fill="FFFFFF"/>
        <w:rPr>
          <w:rFonts w:ascii="Arial" w:hAnsi="Arial" w:cs="Arial"/>
          <w:i/>
          <w:iCs/>
          <w:color w:val="222222"/>
        </w:rPr>
      </w:pPr>
      <w:r>
        <w:rPr>
          <w:rFonts w:ascii="Arial" w:hAnsi="Arial" w:cs="Arial"/>
          <w:i/>
          <w:iCs/>
          <w:color w:val="222222"/>
        </w:rPr>
        <w:t>See also: </w:t>
      </w:r>
      <w:hyperlink r:id="rId321" w:tooltip="Blindness in literature" w:history="1">
        <w:r>
          <w:rPr>
            <w:rStyle w:val="Hyperlink"/>
            <w:rFonts w:ascii="Arial" w:hAnsi="Arial" w:cs="Arial"/>
            <w:i/>
            <w:iCs/>
            <w:color w:val="0B0080"/>
            <w:u w:val="none"/>
          </w:rPr>
          <w:t>Blindness in literature</w:t>
        </w:r>
      </w:hyperlink>
    </w:p>
    <w:p w:rsidR="00D91E37" w:rsidRDefault="00D91E37" w:rsidP="00D91E37">
      <w:pPr>
        <w:pStyle w:val="Heading4"/>
        <w:shd w:val="clear" w:color="auto" w:fill="FFFFFF"/>
        <w:spacing w:before="72"/>
        <w:rPr>
          <w:rFonts w:ascii="Arial" w:hAnsi="Arial" w:cs="Arial"/>
          <w:i w:val="0"/>
          <w:iCs w:val="0"/>
          <w:color w:val="000000"/>
        </w:rPr>
      </w:pPr>
      <w:proofErr w:type="gramStart"/>
      <w:r>
        <w:rPr>
          <w:rStyle w:val="mw-headline"/>
          <w:rFonts w:ascii="Arial" w:hAnsi="Arial" w:cs="Arial"/>
          <w:color w:val="000000"/>
        </w:rPr>
        <w:t>Antiquity</w:t>
      </w:r>
      <w:r>
        <w:rPr>
          <w:rStyle w:val="mw-editsection-bracket"/>
          <w:rFonts w:ascii="Arial" w:hAnsi="Arial" w:cs="Arial"/>
          <w:b w:val="0"/>
          <w:bCs w:val="0"/>
          <w:color w:val="54595D"/>
        </w:rPr>
        <w:t>[</w:t>
      </w:r>
      <w:proofErr w:type="gramEnd"/>
      <w:r>
        <w:rPr>
          <w:rStyle w:val="mw-editsection"/>
          <w:rFonts w:ascii="Arial" w:hAnsi="Arial" w:cs="Arial"/>
          <w:b w:val="0"/>
          <w:bCs w:val="0"/>
          <w:color w:val="000000"/>
        </w:rPr>
        <w:fldChar w:fldCharType="begin"/>
      </w:r>
      <w:r>
        <w:rPr>
          <w:rStyle w:val="mw-editsection"/>
          <w:rFonts w:ascii="Arial" w:hAnsi="Arial" w:cs="Arial"/>
          <w:b w:val="0"/>
          <w:bCs w:val="0"/>
          <w:color w:val="000000"/>
        </w:rPr>
        <w:instrText xml:space="preserve"> HYPERLINK "https://en.wikipedia.org/w/index.php?title=Visual_impairment&amp;action=edit&amp;section=35" \o "Edit section: Antiquity" </w:instrText>
      </w:r>
      <w:r>
        <w:rPr>
          <w:rStyle w:val="mw-editsection"/>
          <w:rFonts w:ascii="Arial" w:hAnsi="Arial" w:cs="Arial"/>
          <w:b w:val="0"/>
          <w:bCs w:val="0"/>
          <w:color w:val="000000"/>
        </w:rPr>
        <w:fldChar w:fldCharType="separate"/>
      </w:r>
      <w:r>
        <w:rPr>
          <w:rStyle w:val="Hyperlink"/>
          <w:rFonts w:ascii="Arial" w:hAnsi="Arial" w:cs="Arial"/>
          <w:b w:val="0"/>
          <w:bCs w:val="0"/>
          <w:color w:val="0B0080"/>
          <w:u w:val="none"/>
        </w:rPr>
        <w:t>edit</w:t>
      </w:r>
      <w:r>
        <w:rPr>
          <w:rStyle w:val="mw-editsection"/>
          <w:rFonts w:ascii="Arial" w:hAnsi="Arial" w:cs="Arial"/>
          <w:b w:val="0"/>
          <w:bCs w:val="0"/>
          <w:color w:val="000000"/>
        </w:rPr>
        <w:fldChar w:fldCharType="end"/>
      </w:r>
      <w:r>
        <w:rPr>
          <w:rStyle w:val="mw-editsection-bracket"/>
          <w:rFonts w:ascii="Arial" w:hAnsi="Arial" w:cs="Arial"/>
          <w:b w:val="0"/>
          <w:bCs w:val="0"/>
          <w:color w:val="54595D"/>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"https://en.wikipedia.org/wiki/Moche_(culture)" \o "Moche (culture)" </w:instrText>
      </w:r>
      <w:r>
        <w:rPr>
          <w:rFonts w:ascii="Arial" w:hAnsi="Arial" w:cs="Arial"/>
          <w:color w:val="222222"/>
          <w:sz w:val="22"/>
          <w:szCs w:val="22"/>
        </w:rPr>
        <w:fldChar w:fldCharType="separate"/>
      </w:r>
      <w:r>
        <w:rPr>
          <w:rStyle w:val="Hyperlink"/>
          <w:rFonts w:ascii="Arial" w:hAnsi="Arial" w:cs="Arial"/>
          <w:color w:val="0B0080"/>
          <w:sz w:val="22"/>
          <w:szCs w:val="22"/>
          <w:u w:val="none"/>
        </w:rPr>
        <w:t>Moche</w:t>
      </w:r>
      <w:proofErr w:type="spellEnd"/>
      <w:r>
        <w:rPr>
          <w:rFonts w:ascii="Arial" w:hAnsi="Arial" w:cs="Arial"/>
          <w:color w:val="222222"/>
          <w:sz w:val="22"/>
          <w:szCs w:val="22"/>
        </w:rPr>
        <w:fldChar w:fldCharType="end"/>
      </w:r>
      <w:r>
        <w:rPr>
          <w:rFonts w:ascii="Arial" w:hAnsi="Arial" w:cs="Arial"/>
          <w:color w:val="222222"/>
          <w:sz w:val="22"/>
          <w:szCs w:val="22"/>
        </w:rPr>
        <w:t> people of ancient </w:t>
      </w:r>
      <w:hyperlink r:id="rId322" w:tooltip="Peru" w:history="1">
        <w:r>
          <w:rPr>
            <w:rStyle w:val="Hyperlink"/>
            <w:rFonts w:ascii="Arial" w:hAnsi="Arial" w:cs="Arial"/>
            <w:color w:val="0B0080"/>
            <w:sz w:val="22"/>
            <w:szCs w:val="22"/>
            <w:u w:val="none"/>
          </w:rPr>
          <w:t>Peru</w:t>
        </w:r>
      </w:hyperlink>
      <w:r>
        <w:rPr>
          <w:rFonts w:ascii="Arial" w:hAnsi="Arial" w:cs="Arial"/>
          <w:color w:val="222222"/>
          <w:sz w:val="22"/>
          <w:szCs w:val="22"/>
        </w:rPr>
        <w:t> depicted the blind in their ceramics.</w:t>
      </w:r>
      <w:hyperlink r:id="rId323" w:anchor="cite_note-64" w:history="1">
        <w:r>
          <w:rPr>
            <w:rStyle w:val="Hyperlink"/>
            <w:rFonts w:ascii="Arial" w:hAnsi="Arial" w:cs="Arial"/>
            <w:color w:val="0B0080"/>
            <w:sz w:val="18"/>
            <w:szCs w:val="18"/>
            <w:u w:val="none"/>
            <w:vertAlign w:val="superscript"/>
          </w:rPr>
          <w:t>[64]</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In Greek myth,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"https://en.wikipedia.org/wiki/Tiresias" \o "Tiresias" </w:instrText>
      </w:r>
      <w:r>
        <w:rPr>
          <w:rFonts w:ascii="Arial" w:hAnsi="Arial" w:cs="Arial"/>
          <w:color w:val="222222"/>
          <w:sz w:val="22"/>
          <w:szCs w:val="22"/>
        </w:rPr>
        <w:fldChar w:fldCharType="separate"/>
      </w:r>
      <w:r>
        <w:rPr>
          <w:rStyle w:val="Hyperlink"/>
          <w:rFonts w:ascii="Arial" w:hAnsi="Arial" w:cs="Arial"/>
          <w:color w:val="0B0080"/>
          <w:sz w:val="22"/>
          <w:szCs w:val="22"/>
          <w:u w:val="none"/>
        </w:rPr>
        <w:t>Tiresias</w:t>
      </w:r>
      <w:proofErr w:type="spellEnd"/>
      <w:r>
        <w:rPr>
          <w:rFonts w:ascii="Arial" w:hAnsi="Arial" w:cs="Arial"/>
          <w:color w:val="222222"/>
          <w:sz w:val="22"/>
          <w:szCs w:val="22"/>
        </w:rPr>
        <w:fldChar w:fldCharType="end"/>
      </w:r>
      <w:r>
        <w:rPr>
          <w:rFonts w:ascii="Arial" w:hAnsi="Arial" w:cs="Arial"/>
          <w:color w:val="222222"/>
          <w:sz w:val="22"/>
          <w:szCs w:val="22"/>
        </w:rPr>
        <w:t> was a prophet famous for his </w:t>
      </w:r>
      <w:hyperlink r:id="rId324" w:tooltip="Clairvoyance" w:history="1">
        <w:r>
          <w:rPr>
            <w:rStyle w:val="Hyperlink"/>
            <w:rFonts w:ascii="Arial" w:hAnsi="Arial" w:cs="Arial"/>
            <w:color w:val="0B0080"/>
            <w:sz w:val="22"/>
            <w:szCs w:val="22"/>
            <w:u w:val="none"/>
          </w:rPr>
          <w:t>clairvoyance</w:t>
        </w:r>
      </w:hyperlink>
      <w:r>
        <w:rPr>
          <w:rFonts w:ascii="Arial" w:hAnsi="Arial" w:cs="Arial"/>
          <w:color w:val="222222"/>
          <w:sz w:val="22"/>
          <w:szCs w:val="22"/>
        </w:rPr>
        <w:t>. According to one myth, he was blinded by the gods as punishment for revealing their secrets, while another holds that he was blinded as punishment after he saw </w:t>
      </w:r>
      <w:hyperlink r:id="rId325" w:tooltip="Athena" w:history="1">
        <w:r>
          <w:rPr>
            <w:rStyle w:val="Hyperlink"/>
            <w:rFonts w:ascii="Arial" w:hAnsi="Arial" w:cs="Arial"/>
            <w:color w:val="0B0080"/>
            <w:sz w:val="22"/>
            <w:szCs w:val="22"/>
            <w:u w:val="none"/>
          </w:rPr>
          <w:t>Athena</w:t>
        </w:r>
      </w:hyperlink>
      <w:r>
        <w:rPr>
          <w:rFonts w:ascii="Arial" w:hAnsi="Arial" w:cs="Arial"/>
          <w:color w:val="222222"/>
          <w:sz w:val="22"/>
          <w:szCs w:val="22"/>
        </w:rPr>
        <w:t> naked while she was bathing. In </w:t>
      </w:r>
      <w:hyperlink r:id="rId326" w:tooltip="The Odyssey" w:history="1">
        <w:r>
          <w:rPr>
            <w:rStyle w:val="Hyperlink"/>
            <w:rFonts w:ascii="Arial" w:hAnsi="Arial" w:cs="Arial"/>
            <w:color w:val="0B0080"/>
            <w:sz w:val="22"/>
            <w:szCs w:val="22"/>
            <w:u w:val="none"/>
          </w:rPr>
          <w:t>the Odyssey</w:t>
        </w:r>
      </w:hyperlink>
      <w:r>
        <w:rPr>
          <w:rFonts w:ascii="Arial" w:hAnsi="Arial" w:cs="Arial"/>
          <w:color w:val="222222"/>
          <w:sz w:val="22"/>
          <w:szCs w:val="22"/>
        </w:rPr>
        <w:t>, the one-eyed Cyclops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"https://en.wikipedia.org/wiki/Polyphemus" \o "Polyphemus" </w:instrText>
      </w:r>
      <w:r>
        <w:rPr>
          <w:rFonts w:ascii="Arial" w:hAnsi="Arial" w:cs="Arial"/>
          <w:color w:val="222222"/>
          <w:sz w:val="22"/>
          <w:szCs w:val="22"/>
        </w:rPr>
        <w:fldChar w:fldCharType="separate"/>
      </w:r>
      <w:r>
        <w:rPr>
          <w:rStyle w:val="Hyperlink"/>
          <w:rFonts w:ascii="Arial" w:hAnsi="Arial" w:cs="Arial"/>
          <w:color w:val="0B0080"/>
          <w:sz w:val="22"/>
          <w:szCs w:val="22"/>
          <w:u w:val="none"/>
        </w:rPr>
        <w:t>Polyphemus</w:t>
      </w:r>
      <w:proofErr w:type="spellEnd"/>
      <w:r>
        <w:rPr>
          <w:rFonts w:ascii="Arial" w:hAnsi="Arial" w:cs="Arial"/>
          <w:color w:val="222222"/>
          <w:sz w:val="22"/>
          <w:szCs w:val="22"/>
        </w:rPr>
        <w:fldChar w:fldCharType="end"/>
      </w:r>
      <w:r>
        <w:rPr>
          <w:rFonts w:ascii="Arial" w:hAnsi="Arial" w:cs="Arial"/>
          <w:color w:val="222222"/>
          <w:sz w:val="22"/>
          <w:szCs w:val="22"/>
        </w:rPr>
        <w:t> captures </w:t>
      </w:r>
      <w:hyperlink r:id="rId327" w:tooltip="Odysseus" w:history="1">
        <w:r>
          <w:rPr>
            <w:rStyle w:val="Hyperlink"/>
            <w:rFonts w:ascii="Arial" w:hAnsi="Arial" w:cs="Arial"/>
            <w:color w:val="0B0080"/>
            <w:sz w:val="22"/>
            <w:szCs w:val="22"/>
            <w:u w:val="none"/>
          </w:rPr>
          <w:t>Odysseus</w:t>
        </w:r>
      </w:hyperlink>
      <w:r>
        <w:rPr>
          <w:rFonts w:ascii="Arial" w:hAnsi="Arial" w:cs="Arial"/>
          <w:color w:val="222222"/>
          <w:sz w:val="22"/>
          <w:szCs w:val="22"/>
        </w:rPr>
        <w:t xml:space="preserve">, who blinds </w:t>
      </w:r>
      <w:proofErr w:type="spellStart"/>
      <w:r>
        <w:rPr>
          <w:rFonts w:ascii="Arial" w:hAnsi="Arial" w:cs="Arial"/>
          <w:color w:val="222222"/>
          <w:sz w:val="22"/>
          <w:szCs w:val="22"/>
        </w:rPr>
        <w:t>Polyphemus</w:t>
      </w:r>
      <w:proofErr w:type="spellEnd"/>
      <w:r>
        <w:rPr>
          <w:rFonts w:ascii="Arial" w:hAnsi="Arial" w:cs="Arial"/>
          <w:color w:val="222222"/>
          <w:sz w:val="22"/>
          <w:szCs w:val="22"/>
        </w:rPr>
        <w:t xml:space="preserve"> to escape. In Norse mythology, </w:t>
      </w:r>
      <w:hyperlink r:id="rId328" w:tooltip="Loki" w:history="1">
        <w:r>
          <w:rPr>
            <w:rStyle w:val="Hyperlink"/>
            <w:rFonts w:ascii="Arial" w:hAnsi="Arial" w:cs="Arial"/>
            <w:color w:val="0B0080"/>
            <w:sz w:val="22"/>
            <w:szCs w:val="22"/>
            <w:u w:val="none"/>
          </w:rPr>
          <w:t>Loki</w:t>
        </w:r>
      </w:hyperlink>
      <w:r>
        <w:rPr>
          <w:rFonts w:ascii="Arial" w:hAnsi="Arial" w:cs="Arial"/>
          <w:color w:val="222222"/>
          <w:sz w:val="22"/>
          <w:szCs w:val="22"/>
        </w:rPr>
        <w:t> tricks the blind god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"https://en.wikipedia.org/wiki/H%C3%B6%C3%B0r" \o "Höðr" </w:instrText>
      </w:r>
      <w:r>
        <w:rPr>
          <w:rFonts w:ascii="Arial" w:hAnsi="Arial" w:cs="Arial"/>
          <w:color w:val="222222"/>
          <w:sz w:val="22"/>
          <w:szCs w:val="22"/>
        </w:rPr>
        <w:fldChar w:fldCharType="separate"/>
      </w:r>
      <w:r>
        <w:rPr>
          <w:rStyle w:val="Hyperlink"/>
          <w:rFonts w:ascii="Arial" w:hAnsi="Arial" w:cs="Arial"/>
          <w:color w:val="0B0080"/>
          <w:sz w:val="22"/>
          <w:szCs w:val="22"/>
          <w:u w:val="none"/>
        </w:rPr>
        <w:t>Höðr</w:t>
      </w:r>
      <w:proofErr w:type="spellEnd"/>
      <w:r>
        <w:rPr>
          <w:rFonts w:ascii="Arial" w:hAnsi="Arial" w:cs="Arial"/>
          <w:color w:val="222222"/>
          <w:sz w:val="22"/>
          <w:szCs w:val="22"/>
        </w:rPr>
        <w:fldChar w:fldCharType="end"/>
      </w:r>
      <w:r>
        <w:rPr>
          <w:rFonts w:ascii="Arial" w:hAnsi="Arial" w:cs="Arial"/>
          <w:color w:val="222222"/>
          <w:sz w:val="22"/>
          <w:szCs w:val="22"/>
        </w:rPr>
        <w:t> into killing his brother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"https://en.wikipedia.org/wiki/Baldr" \o "Baldr" </w:instrText>
      </w:r>
      <w:r>
        <w:rPr>
          <w:rFonts w:ascii="Arial" w:hAnsi="Arial" w:cs="Arial"/>
          <w:color w:val="222222"/>
          <w:sz w:val="22"/>
          <w:szCs w:val="22"/>
        </w:rPr>
        <w:fldChar w:fldCharType="separate"/>
      </w:r>
      <w:r>
        <w:rPr>
          <w:rStyle w:val="Hyperlink"/>
          <w:rFonts w:ascii="Arial" w:hAnsi="Arial" w:cs="Arial"/>
          <w:color w:val="0B0080"/>
          <w:sz w:val="22"/>
          <w:szCs w:val="22"/>
          <w:u w:val="none"/>
        </w:rPr>
        <w:t>Baldr</w:t>
      </w:r>
      <w:proofErr w:type="spellEnd"/>
      <w:r>
        <w:rPr>
          <w:rFonts w:ascii="Arial" w:hAnsi="Arial" w:cs="Arial"/>
          <w:color w:val="222222"/>
          <w:sz w:val="22"/>
          <w:szCs w:val="22"/>
        </w:rPr>
        <w:fldChar w:fldCharType="end"/>
      </w:r>
      <w:r>
        <w:rPr>
          <w:rFonts w:ascii="Arial" w:hAnsi="Arial" w:cs="Arial"/>
          <w:color w:val="222222"/>
          <w:sz w:val="22"/>
          <w:szCs w:val="22"/>
        </w:rPr>
        <w:t>, the god of happiness.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t>
      </w:r>
      <w:hyperlink r:id="rId329" w:tooltip="New Testament" w:history="1">
        <w:r>
          <w:rPr>
            <w:rStyle w:val="Hyperlink"/>
            <w:rFonts w:ascii="Arial" w:hAnsi="Arial" w:cs="Arial"/>
            <w:color w:val="0B0080"/>
            <w:sz w:val="22"/>
            <w:szCs w:val="22"/>
            <w:u w:val="none"/>
          </w:rPr>
          <w:t>New Testament</w:t>
        </w:r>
      </w:hyperlink>
      <w:r>
        <w:rPr>
          <w:rFonts w:ascii="Arial" w:hAnsi="Arial" w:cs="Arial"/>
          <w:color w:val="222222"/>
          <w:sz w:val="22"/>
          <w:szCs w:val="22"/>
        </w:rPr>
        <w:t> contains numerous instances of </w:t>
      </w:r>
      <w:hyperlink r:id="rId330" w:tooltip="Miracles of Jesus" w:history="1">
        <w:r>
          <w:rPr>
            <w:rStyle w:val="Hyperlink"/>
            <w:rFonts w:ascii="Arial" w:hAnsi="Arial" w:cs="Arial"/>
            <w:color w:val="0B0080"/>
            <w:sz w:val="22"/>
            <w:szCs w:val="22"/>
            <w:u w:val="none"/>
          </w:rPr>
          <w:t>Jesus performing miracles</w:t>
        </w:r>
      </w:hyperlink>
      <w:r>
        <w:rPr>
          <w:rFonts w:ascii="Arial" w:hAnsi="Arial" w:cs="Arial"/>
          <w:color w:val="222222"/>
          <w:sz w:val="22"/>
          <w:szCs w:val="22"/>
        </w:rPr>
        <w:t> to heal the blind. According to the Gospels, Jesus healed </w:t>
      </w:r>
      <w:hyperlink r:id="rId331" w:tooltip="Healing the two blind men in Galilee" w:history="1">
        <w:r>
          <w:rPr>
            <w:rStyle w:val="Hyperlink"/>
            <w:rFonts w:ascii="Arial" w:hAnsi="Arial" w:cs="Arial"/>
            <w:color w:val="0B0080"/>
            <w:sz w:val="22"/>
            <w:szCs w:val="22"/>
            <w:u w:val="none"/>
          </w:rPr>
          <w:t>the two blind men of Galilee</w:t>
        </w:r>
      </w:hyperlink>
      <w:r>
        <w:rPr>
          <w:rFonts w:ascii="Arial" w:hAnsi="Arial" w:cs="Arial"/>
          <w:color w:val="222222"/>
          <w:sz w:val="22"/>
          <w:szCs w:val="22"/>
        </w:rPr>
        <w:t>, </w:t>
      </w:r>
      <w:hyperlink r:id="rId332" w:tooltip="Blind man of Bethsaida" w:history="1">
        <w:r>
          <w:rPr>
            <w:rStyle w:val="Hyperlink"/>
            <w:rFonts w:ascii="Arial" w:hAnsi="Arial" w:cs="Arial"/>
            <w:color w:val="0B0080"/>
            <w:sz w:val="22"/>
            <w:szCs w:val="22"/>
            <w:u w:val="none"/>
          </w:rPr>
          <w:t>the blind man of Bethsaida</w:t>
        </w:r>
      </w:hyperlink>
      <w:r>
        <w:rPr>
          <w:rFonts w:ascii="Arial" w:hAnsi="Arial" w:cs="Arial"/>
          <w:color w:val="222222"/>
          <w:sz w:val="22"/>
          <w:szCs w:val="22"/>
        </w:rPr>
        <w:t>, </w:t>
      </w:r>
      <w:hyperlink r:id="rId333" w:tooltip="Healing the blind near Jericho" w:history="1">
        <w:r>
          <w:rPr>
            <w:rStyle w:val="Hyperlink"/>
            <w:rFonts w:ascii="Arial" w:hAnsi="Arial" w:cs="Arial"/>
            <w:color w:val="0B0080"/>
            <w:sz w:val="22"/>
            <w:szCs w:val="22"/>
            <w:u w:val="none"/>
          </w:rPr>
          <w:t>the blind man of Jericho</w:t>
        </w:r>
      </w:hyperlink>
      <w:r>
        <w:rPr>
          <w:rFonts w:ascii="Arial" w:hAnsi="Arial" w:cs="Arial"/>
          <w:color w:val="222222"/>
          <w:sz w:val="22"/>
          <w:szCs w:val="22"/>
        </w:rPr>
        <w:t> and </w:t>
      </w:r>
      <w:hyperlink r:id="rId334" w:tooltip="Healing the blind at birth" w:history="1">
        <w:r>
          <w:rPr>
            <w:rStyle w:val="Hyperlink"/>
            <w:rFonts w:ascii="Arial" w:hAnsi="Arial" w:cs="Arial"/>
            <w:color w:val="0B0080"/>
            <w:sz w:val="22"/>
            <w:szCs w:val="22"/>
            <w:u w:val="none"/>
          </w:rPr>
          <w:t>the man who was born blind</w:t>
        </w:r>
      </w:hyperlink>
      <w:r>
        <w:rPr>
          <w:rFonts w:ascii="Arial" w:hAnsi="Arial" w:cs="Arial"/>
          <w:color w:val="222222"/>
          <w:sz w:val="22"/>
          <w:szCs w:val="22"/>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parable of the </w:t>
      </w:r>
      <w:hyperlink r:id="rId335" w:tooltip="Blind men and an elephant" w:history="1">
        <w:r>
          <w:rPr>
            <w:rStyle w:val="Hyperlink"/>
            <w:rFonts w:ascii="Arial" w:hAnsi="Arial" w:cs="Arial"/>
            <w:color w:val="0B0080"/>
            <w:sz w:val="22"/>
            <w:szCs w:val="22"/>
            <w:u w:val="none"/>
          </w:rPr>
          <w:t>blind men and an elephant</w:t>
        </w:r>
      </w:hyperlink>
      <w:r>
        <w:rPr>
          <w:rFonts w:ascii="Arial" w:hAnsi="Arial" w:cs="Arial"/>
          <w:color w:val="222222"/>
          <w:sz w:val="22"/>
          <w:szCs w:val="22"/>
        </w:rPr>
        <w:t> has crossed between many religious traditions and is part of </w:t>
      </w:r>
      <w:hyperlink r:id="rId336" w:tooltip="Jainism" w:history="1">
        <w:r>
          <w:rPr>
            <w:rStyle w:val="Hyperlink"/>
            <w:rFonts w:ascii="Arial" w:hAnsi="Arial" w:cs="Arial"/>
            <w:color w:val="0B0080"/>
            <w:sz w:val="22"/>
            <w:szCs w:val="22"/>
            <w:u w:val="none"/>
          </w:rPr>
          <w:t>Jain</w:t>
        </w:r>
      </w:hyperlink>
      <w:r>
        <w:rPr>
          <w:rFonts w:ascii="Arial" w:hAnsi="Arial" w:cs="Arial"/>
          <w:color w:val="222222"/>
          <w:sz w:val="22"/>
          <w:szCs w:val="22"/>
        </w:rPr>
        <w:t>, </w:t>
      </w:r>
      <w:hyperlink r:id="rId337" w:tooltip="Buddhist" w:history="1">
        <w:r>
          <w:rPr>
            <w:rStyle w:val="Hyperlink"/>
            <w:rFonts w:ascii="Arial" w:hAnsi="Arial" w:cs="Arial"/>
            <w:color w:val="0B0080"/>
            <w:sz w:val="22"/>
            <w:szCs w:val="22"/>
            <w:u w:val="none"/>
          </w:rPr>
          <w:t>Buddhist</w:t>
        </w:r>
      </w:hyperlink>
      <w:r>
        <w:rPr>
          <w:rFonts w:ascii="Arial" w:hAnsi="Arial" w:cs="Arial"/>
          <w:color w:val="222222"/>
          <w:sz w:val="22"/>
          <w:szCs w:val="22"/>
        </w:rPr>
        <w:t>, </w:t>
      </w:r>
      <w:hyperlink r:id="rId338" w:tooltip="Sufi" w:history="1">
        <w:r>
          <w:rPr>
            <w:rStyle w:val="Hyperlink"/>
            <w:rFonts w:ascii="Arial" w:hAnsi="Arial" w:cs="Arial"/>
            <w:color w:val="0B0080"/>
            <w:sz w:val="22"/>
            <w:szCs w:val="22"/>
            <w:u w:val="none"/>
          </w:rPr>
          <w:t>Sufi</w:t>
        </w:r>
      </w:hyperlink>
      <w:r>
        <w:rPr>
          <w:rFonts w:ascii="Arial" w:hAnsi="Arial" w:cs="Arial"/>
          <w:color w:val="222222"/>
          <w:sz w:val="22"/>
          <w:szCs w:val="22"/>
        </w:rPr>
        <w:t> and </w:t>
      </w:r>
      <w:hyperlink r:id="rId339" w:tooltip="Hindu" w:history="1">
        <w:r>
          <w:rPr>
            <w:rStyle w:val="Hyperlink"/>
            <w:rFonts w:ascii="Arial" w:hAnsi="Arial" w:cs="Arial"/>
            <w:color w:val="0B0080"/>
            <w:sz w:val="22"/>
            <w:szCs w:val="22"/>
            <w:u w:val="none"/>
          </w:rPr>
          <w:t>Hindu</w:t>
        </w:r>
      </w:hyperlink>
      <w:r>
        <w:rPr>
          <w:rFonts w:ascii="Arial" w:hAnsi="Arial" w:cs="Arial"/>
          <w:color w:val="222222"/>
          <w:sz w:val="22"/>
          <w:szCs w:val="22"/>
        </w:rPr>
        <w:t> lore. In various versions of the tale, a group of blind men (or men in the dark) touch an </w:t>
      </w:r>
      <w:hyperlink r:id="rId340" w:tooltip="Elephant" w:history="1">
        <w:r>
          <w:rPr>
            <w:rStyle w:val="Hyperlink"/>
            <w:rFonts w:ascii="Arial" w:hAnsi="Arial" w:cs="Arial"/>
            <w:color w:val="0B0080"/>
            <w:sz w:val="22"/>
            <w:szCs w:val="22"/>
            <w:u w:val="none"/>
          </w:rPr>
          <w:t>elephant</w:t>
        </w:r>
      </w:hyperlink>
      <w:r>
        <w:rPr>
          <w:rFonts w:ascii="Arial" w:hAnsi="Arial" w:cs="Arial"/>
          <w:color w:val="222222"/>
          <w:sz w:val="22"/>
          <w:szCs w:val="22"/>
        </w:rPr>
        <w:t> to learn what it is like. Each one feels a different part, but only one part, such as the side or the tusk. They then compare notes and learn that they are in complete disagreement.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w:t>
      </w:r>
      <w:hyperlink r:id="rId341" w:tooltip="Three Blind Mice" w:history="1">
        <w:r>
          <w:rPr>
            <w:rStyle w:val="Hyperlink"/>
            <w:rFonts w:ascii="Arial" w:hAnsi="Arial" w:cs="Arial"/>
            <w:color w:val="0B0080"/>
            <w:sz w:val="22"/>
            <w:szCs w:val="22"/>
            <w:u w:val="none"/>
          </w:rPr>
          <w:t>Three Blind Mice</w:t>
        </w:r>
      </w:hyperlink>
      <w:r>
        <w:rPr>
          <w:rFonts w:ascii="Arial" w:hAnsi="Arial" w:cs="Arial"/>
          <w:color w:val="222222"/>
          <w:sz w:val="22"/>
          <w:szCs w:val="22"/>
        </w:rPr>
        <w:t>" is a medieval </w:t>
      </w:r>
      <w:hyperlink r:id="rId342" w:tooltip="English language" w:history="1">
        <w:r>
          <w:rPr>
            <w:rStyle w:val="Hyperlink"/>
            <w:rFonts w:ascii="Arial" w:hAnsi="Arial" w:cs="Arial"/>
            <w:color w:val="0B0080"/>
            <w:sz w:val="22"/>
            <w:szCs w:val="22"/>
            <w:u w:val="none"/>
          </w:rPr>
          <w:t>English</w:t>
        </w:r>
      </w:hyperlink>
      <w:r>
        <w:rPr>
          <w:rFonts w:ascii="Arial" w:hAnsi="Arial" w:cs="Arial"/>
          <w:color w:val="222222"/>
          <w:sz w:val="22"/>
          <w:szCs w:val="22"/>
        </w:rPr>
        <w:t> </w:t>
      </w:r>
      <w:hyperlink r:id="rId343" w:tooltip="Nursery rhyme" w:history="1">
        <w:r>
          <w:rPr>
            <w:rStyle w:val="Hyperlink"/>
            <w:rFonts w:ascii="Arial" w:hAnsi="Arial" w:cs="Arial"/>
            <w:color w:val="0B0080"/>
            <w:sz w:val="22"/>
            <w:szCs w:val="22"/>
            <w:u w:val="none"/>
          </w:rPr>
          <w:t>nursery rhyme</w:t>
        </w:r>
      </w:hyperlink>
      <w:r>
        <w:rPr>
          <w:rFonts w:ascii="Arial" w:hAnsi="Arial" w:cs="Arial"/>
          <w:color w:val="222222"/>
          <w:sz w:val="22"/>
          <w:szCs w:val="22"/>
        </w:rPr>
        <w:t xml:space="preserve"> about three blind mice whose tails are cut off after chasing the farmer's wife. The work is explicitly </w:t>
      </w:r>
      <w:proofErr w:type="gramStart"/>
      <w:r>
        <w:rPr>
          <w:rFonts w:ascii="Arial" w:hAnsi="Arial" w:cs="Arial"/>
          <w:color w:val="222222"/>
          <w:sz w:val="22"/>
          <w:szCs w:val="22"/>
        </w:rPr>
        <w:t>incongruous,</w:t>
      </w:r>
      <w:proofErr w:type="gramEnd"/>
      <w:r>
        <w:rPr>
          <w:rFonts w:ascii="Arial" w:hAnsi="Arial" w:cs="Arial"/>
          <w:color w:val="222222"/>
          <w:sz w:val="22"/>
          <w:szCs w:val="22"/>
        </w:rPr>
        <w:t xml:space="preserve"> ending with the comment </w:t>
      </w:r>
      <w:r>
        <w:rPr>
          <w:rFonts w:ascii="Arial" w:hAnsi="Arial" w:cs="Arial"/>
          <w:i/>
          <w:iCs/>
          <w:color w:val="222222"/>
          <w:sz w:val="22"/>
          <w:szCs w:val="22"/>
        </w:rPr>
        <w:t>Did you ever see such a sight in your life, As three blind mice?</w:t>
      </w:r>
    </w:p>
    <w:p w:rsidR="00D91E37" w:rsidRDefault="00D91E37" w:rsidP="00D91E37">
      <w:pPr>
        <w:pStyle w:val="Heading4"/>
        <w:shd w:val="clear" w:color="auto" w:fill="FFFFFF"/>
        <w:spacing w:before="72"/>
        <w:rPr>
          <w:rFonts w:ascii="Arial" w:hAnsi="Arial" w:cs="Arial"/>
          <w:color w:val="000000"/>
        </w:rPr>
      </w:pPr>
      <w:r>
        <w:rPr>
          <w:rStyle w:val="mw-headline"/>
          <w:rFonts w:ascii="Arial" w:hAnsi="Arial" w:cs="Arial"/>
          <w:color w:val="000000"/>
        </w:rPr>
        <w:t>Modern times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Poet </w:t>
      </w:r>
      <w:hyperlink r:id="rId344" w:tooltip="John Milton" w:history="1">
        <w:r>
          <w:rPr>
            <w:rStyle w:val="Hyperlink"/>
            <w:rFonts w:ascii="Arial" w:hAnsi="Arial" w:cs="Arial"/>
            <w:color w:val="0B0080"/>
            <w:sz w:val="22"/>
            <w:szCs w:val="22"/>
            <w:u w:val="none"/>
          </w:rPr>
          <w:t>John Milton</w:t>
        </w:r>
      </w:hyperlink>
      <w:r>
        <w:rPr>
          <w:rFonts w:ascii="Arial" w:hAnsi="Arial" w:cs="Arial"/>
          <w:color w:val="222222"/>
          <w:sz w:val="22"/>
          <w:szCs w:val="22"/>
        </w:rPr>
        <w:t>, who went blind in mid-life, composed </w:t>
      </w:r>
      <w:hyperlink r:id="rId345" w:tooltip="On His Blindness" w:history="1">
        <w:r>
          <w:rPr>
            <w:rStyle w:val="Hyperlink"/>
            <w:rFonts w:ascii="Arial" w:hAnsi="Arial" w:cs="Arial"/>
            <w:color w:val="0B0080"/>
            <w:sz w:val="22"/>
            <w:szCs w:val="22"/>
            <w:u w:val="none"/>
          </w:rPr>
          <w:t>On His Blindness</w:t>
        </w:r>
      </w:hyperlink>
      <w:r>
        <w:rPr>
          <w:rFonts w:ascii="Arial" w:hAnsi="Arial" w:cs="Arial"/>
          <w:color w:val="222222"/>
          <w:sz w:val="22"/>
          <w:szCs w:val="22"/>
        </w:rPr>
        <w:t>, a sonnet about coping with blindness. The work posits that </w:t>
      </w:r>
      <w:r>
        <w:rPr>
          <w:rFonts w:ascii="Arial" w:hAnsi="Arial" w:cs="Arial"/>
          <w:i/>
          <w:iCs/>
          <w:color w:val="222222"/>
          <w:sz w:val="22"/>
          <w:szCs w:val="22"/>
        </w:rPr>
        <w:t>[those] who best Bear [God]'s mild yoke, they serve him best.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lastRenderedPageBreak/>
        <w:t>The Dutch painter and engraver </w:t>
      </w:r>
      <w:hyperlink r:id="rId346" w:tooltip="Rembrandt" w:history="1">
        <w:r>
          <w:rPr>
            <w:rStyle w:val="Hyperlink"/>
            <w:rFonts w:ascii="Arial" w:hAnsi="Arial" w:cs="Arial"/>
            <w:color w:val="0B0080"/>
            <w:sz w:val="22"/>
            <w:szCs w:val="22"/>
            <w:u w:val="none"/>
          </w:rPr>
          <w:t>Rembrandt</w:t>
        </w:r>
      </w:hyperlink>
      <w:r>
        <w:rPr>
          <w:rFonts w:ascii="Arial" w:hAnsi="Arial" w:cs="Arial"/>
          <w:color w:val="222222"/>
          <w:sz w:val="22"/>
          <w:szCs w:val="22"/>
        </w:rPr>
        <w:t> often depicted scenes from the apocryphal </w:t>
      </w:r>
      <w:hyperlink r:id="rId347" w:tooltip="Book of Tobit" w:history="1">
        <w:r>
          <w:rPr>
            <w:rStyle w:val="Hyperlink"/>
            <w:rFonts w:ascii="Arial" w:hAnsi="Arial" w:cs="Arial"/>
            <w:color w:val="0B0080"/>
            <w:sz w:val="22"/>
            <w:szCs w:val="22"/>
            <w:u w:val="none"/>
          </w:rPr>
          <w:t xml:space="preserve">Book of </w:t>
        </w:r>
        <w:proofErr w:type="spellStart"/>
        <w:r>
          <w:rPr>
            <w:rStyle w:val="Hyperlink"/>
            <w:rFonts w:ascii="Arial" w:hAnsi="Arial" w:cs="Arial"/>
            <w:color w:val="0B0080"/>
            <w:sz w:val="22"/>
            <w:szCs w:val="22"/>
            <w:u w:val="none"/>
          </w:rPr>
          <w:t>Tobit</w:t>
        </w:r>
        <w:proofErr w:type="spellEnd"/>
      </w:hyperlink>
      <w:r>
        <w:rPr>
          <w:rFonts w:ascii="Arial" w:hAnsi="Arial" w:cs="Arial"/>
          <w:color w:val="222222"/>
          <w:sz w:val="22"/>
          <w:szCs w:val="22"/>
        </w:rPr>
        <w:t>, which tells the story of a blind patriarch who is healed by his son, Tobias, with the help of the archangel </w:t>
      </w:r>
      <w:hyperlink r:id="rId348" w:tooltip="Raphael (archangel)" w:history="1">
        <w:r>
          <w:rPr>
            <w:rStyle w:val="Hyperlink"/>
            <w:rFonts w:ascii="Arial" w:hAnsi="Arial" w:cs="Arial"/>
            <w:color w:val="0B0080"/>
            <w:sz w:val="22"/>
            <w:szCs w:val="22"/>
            <w:u w:val="none"/>
          </w:rPr>
          <w:t>Raphael</w:t>
        </w:r>
      </w:hyperlink>
      <w:r>
        <w:rPr>
          <w:rFonts w:ascii="Arial" w:hAnsi="Arial" w:cs="Arial"/>
          <w:color w:val="222222"/>
          <w:sz w:val="22"/>
          <w:szCs w:val="22"/>
        </w:rPr>
        <w:t>.</w:t>
      </w:r>
      <w:hyperlink r:id="rId349" w:anchor="cite_note-65" w:history="1">
        <w:r>
          <w:rPr>
            <w:rStyle w:val="Hyperlink"/>
            <w:rFonts w:ascii="Arial" w:hAnsi="Arial" w:cs="Arial"/>
            <w:color w:val="0B0080"/>
            <w:sz w:val="18"/>
            <w:szCs w:val="18"/>
            <w:u w:val="none"/>
            <w:vertAlign w:val="superscript"/>
          </w:rPr>
          <w:t>[65]</w:t>
        </w:r>
      </w:hyperlink>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Slaver-turned-abolitionist </w:t>
      </w:r>
      <w:hyperlink r:id="rId350" w:tooltip="John Newton" w:history="1">
        <w:r>
          <w:rPr>
            <w:rStyle w:val="Hyperlink"/>
            <w:rFonts w:ascii="Arial" w:hAnsi="Arial" w:cs="Arial"/>
            <w:color w:val="0B0080"/>
            <w:sz w:val="22"/>
            <w:szCs w:val="22"/>
            <w:u w:val="none"/>
          </w:rPr>
          <w:t>John Newton</w:t>
        </w:r>
      </w:hyperlink>
      <w:r>
        <w:rPr>
          <w:rFonts w:ascii="Arial" w:hAnsi="Arial" w:cs="Arial"/>
          <w:color w:val="222222"/>
          <w:sz w:val="22"/>
          <w:szCs w:val="22"/>
        </w:rPr>
        <w:t> composed the hymn </w:t>
      </w:r>
      <w:hyperlink r:id="rId351" w:tooltip="Amazing Grace" w:history="1">
        <w:r>
          <w:rPr>
            <w:rStyle w:val="Hyperlink"/>
            <w:rFonts w:ascii="Arial" w:hAnsi="Arial" w:cs="Arial"/>
            <w:color w:val="0B0080"/>
            <w:sz w:val="22"/>
            <w:szCs w:val="22"/>
            <w:u w:val="none"/>
          </w:rPr>
          <w:t>Amazing Grace</w:t>
        </w:r>
      </w:hyperlink>
      <w:r>
        <w:rPr>
          <w:rFonts w:ascii="Arial" w:hAnsi="Arial" w:cs="Arial"/>
          <w:color w:val="222222"/>
          <w:sz w:val="22"/>
          <w:szCs w:val="22"/>
        </w:rPr>
        <w:t> about a wretch who </w:t>
      </w:r>
      <w:r>
        <w:rPr>
          <w:rFonts w:ascii="Arial" w:hAnsi="Arial" w:cs="Arial"/>
          <w:i/>
          <w:iCs/>
          <w:color w:val="222222"/>
          <w:sz w:val="22"/>
          <w:szCs w:val="22"/>
        </w:rPr>
        <w:t xml:space="preserve">"once was lost, but now am found, </w:t>
      </w:r>
      <w:proofErr w:type="gramStart"/>
      <w:r>
        <w:rPr>
          <w:rFonts w:ascii="Arial" w:hAnsi="Arial" w:cs="Arial"/>
          <w:i/>
          <w:iCs/>
          <w:color w:val="222222"/>
          <w:sz w:val="22"/>
          <w:szCs w:val="22"/>
        </w:rPr>
        <w:t>Was</w:t>
      </w:r>
      <w:proofErr w:type="gramEnd"/>
      <w:r>
        <w:rPr>
          <w:rFonts w:ascii="Arial" w:hAnsi="Arial" w:cs="Arial"/>
          <w:i/>
          <w:iCs/>
          <w:color w:val="222222"/>
          <w:sz w:val="22"/>
          <w:szCs w:val="22"/>
        </w:rPr>
        <w:t xml:space="preserve"> blind, but now I see."</w:t>
      </w:r>
      <w:r>
        <w:rPr>
          <w:rFonts w:ascii="Arial" w:hAnsi="Arial" w:cs="Arial"/>
          <w:color w:val="222222"/>
          <w:sz w:val="22"/>
          <w:szCs w:val="22"/>
        </w:rPr>
        <w:t> Blindness, in this sense, is used both metaphorically (to refer to someone who was ignorant but later became knowledgeable) and literally, as a reference to those healed in the Bible. In the later years of his life, Newton himself would go blind.</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hyperlink r:id="rId352" w:tooltip="H. G. Wells" w:history="1">
        <w:r>
          <w:rPr>
            <w:rStyle w:val="Hyperlink"/>
            <w:rFonts w:ascii="Arial" w:hAnsi="Arial" w:cs="Arial"/>
            <w:color w:val="0B0080"/>
            <w:sz w:val="22"/>
            <w:szCs w:val="22"/>
            <w:u w:val="none"/>
          </w:rPr>
          <w:t>H. G. Wells</w:t>
        </w:r>
      </w:hyperlink>
      <w:r>
        <w:rPr>
          <w:rFonts w:ascii="Arial" w:hAnsi="Arial" w:cs="Arial"/>
          <w:color w:val="222222"/>
          <w:sz w:val="22"/>
          <w:szCs w:val="22"/>
        </w:rPr>
        <w:t>' story "</w:t>
      </w:r>
      <w:hyperlink r:id="rId353" w:tooltip="The Country of the Blind" w:history="1">
        <w:r>
          <w:rPr>
            <w:rStyle w:val="Hyperlink"/>
            <w:rFonts w:ascii="Arial" w:hAnsi="Arial" w:cs="Arial"/>
            <w:color w:val="0B0080"/>
            <w:sz w:val="22"/>
            <w:szCs w:val="22"/>
            <w:u w:val="none"/>
          </w:rPr>
          <w:t>The Country of the Blind</w:t>
        </w:r>
      </w:hyperlink>
      <w:r>
        <w:rPr>
          <w:rFonts w:ascii="Arial" w:hAnsi="Arial" w:cs="Arial"/>
          <w:color w:val="222222"/>
          <w:sz w:val="22"/>
          <w:szCs w:val="22"/>
        </w:rPr>
        <w:t xml:space="preserve">" explores what would happen if a sighted man found himself trapped in a country of blind people to </w:t>
      </w:r>
      <w:proofErr w:type="spellStart"/>
      <w:r>
        <w:rPr>
          <w:rFonts w:ascii="Arial" w:hAnsi="Arial" w:cs="Arial"/>
          <w:color w:val="222222"/>
          <w:sz w:val="22"/>
          <w:szCs w:val="22"/>
        </w:rPr>
        <w:t>emphasise</w:t>
      </w:r>
      <w:proofErr w:type="spellEnd"/>
      <w:r>
        <w:rPr>
          <w:rFonts w:ascii="Arial" w:hAnsi="Arial" w:cs="Arial"/>
          <w:color w:val="222222"/>
          <w:sz w:val="22"/>
          <w:szCs w:val="22"/>
        </w:rPr>
        <w:t xml:space="preserve"> society's attitude to blind people by turning the situation on its head.</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hyperlink r:id="rId354" w:tooltip="Bob Dylan" w:history="1">
        <w:r>
          <w:rPr>
            <w:rStyle w:val="Hyperlink"/>
            <w:rFonts w:ascii="Arial" w:hAnsi="Arial" w:cs="Arial"/>
            <w:color w:val="0B0080"/>
            <w:sz w:val="22"/>
            <w:szCs w:val="22"/>
            <w:u w:val="none"/>
          </w:rPr>
          <w:t>Bob Dylan</w:t>
        </w:r>
      </w:hyperlink>
      <w:r>
        <w:rPr>
          <w:rFonts w:ascii="Arial" w:hAnsi="Arial" w:cs="Arial"/>
          <w:color w:val="222222"/>
          <w:sz w:val="22"/>
          <w:szCs w:val="22"/>
        </w:rPr>
        <w:t>'s anti-war song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"https://en.wikipedia.org/wiki/Blowin%27_in_the_Wind" \o "Blowin' in the Wind" </w:instrText>
      </w:r>
      <w:r>
        <w:rPr>
          <w:rFonts w:ascii="Arial" w:hAnsi="Arial" w:cs="Arial"/>
          <w:color w:val="222222"/>
          <w:sz w:val="22"/>
          <w:szCs w:val="22"/>
        </w:rPr>
        <w:fldChar w:fldCharType="separate"/>
      </w:r>
      <w:r>
        <w:rPr>
          <w:rStyle w:val="Hyperlink"/>
          <w:rFonts w:ascii="Arial" w:hAnsi="Arial" w:cs="Arial"/>
          <w:color w:val="0B0080"/>
          <w:sz w:val="22"/>
          <w:szCs w:val="22"/>
          <w:u w:val="none"/>
        </w:rPr>
        <w:t>Blowin</w:t>
      </w:r>
      <w:proofErr w:type="spellEnd"/>
      <w:r>
        <w:rPr>
          <w:rStyle w:val="Hyperlink"/>
          <w:rFonts w:ascii="Arial" w:hAnsi="Arial" w:cs="Arial"/>
          <w:color w:val="0B0080"/>
          <w:sz w:val="22"/>
          <w:szCs w:val="22"/>
          <w:u w:val="none"/>
        </w:rPr>
        <w:t>' in the Wind</w:t>
      </w:r>
      <w:r>
        <w:rPr>
          <w:rFonts w:ascii="Arial" w:hAnsi="Arial" w:cs="Arial"/>
          <w:color w:val="222222"/>
          <w:sz w:val="22"/>
          <w:szCs w:val="22"/>
        </w:rPr>
        <w:fldChar w:fldCharType="end"/>
      </w:r>
      <w:r>
        <w:rPr>
          <w:rFonts w:ascii="Arial" w:hAnsi="Arial" w:cs="Arial"/>
          <w:color w:val="222222"/>
          <w:sz w:val="22"/>
          <w:szCs w:val="22"/>
        </w:rPr>
        <w:t>" twice alludes to metaphorical blindness: </w:t>
      </w:r>
      <w:r>
        <w:rPr>
          <w:rFonts w:ascii="Arial" w:hAnsi="Arial" w:cs="Arial"/>
          <w:i/>
          <w:iCs/>
          <w:color w:val="222222"/>
          <w:sz w:val="22"/>
          <w:szCs w:val="22"/>
        </w:rPr>
        <w:t xml:space="preserve">How many times can a man turn his head // and pretend that he just doesn't see... How many times must a man look up // </w:t>
      </w:r>
      <w:proofErr w:type="gramStart"/>
      <w:r>
        <w:rPr>
          <w:rFonts w:ascii="Arial" w:hAnsi="Arial" w:cs="Arial"/>
          <w:i/>
          <w:iCs/>
          <w:color w:val="222222"/>
          <w:sz w:val="22"/>
          <w:szCs w:val="22"/>
        </w:rPr>
        <w:t>Before</w:t>
      </w:r>
      <w:proofErr w:type="gramEnd"/>
      <w:r>
        <w:rPr>
          <w:rFonts w:ascii="Arial" w:hAnsi="Arial" w:cs="Arial"/>
          <w:i/>
          <w:iCs/>
          <w:color w:val="222222"/>
          <w:sz w:val="22"/>
          <w:szCs w:val="22"/>
        </w:rPr>
        <w:t xml:space="preserve"> he can see the sky?</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Contemporary fiction contains numerous well-known </w:t>
      </w:r>
      <w:hyperlink r:id="rId355" w:tooltip="Category:Fictional blind characters" w:history="1">
        <w:r>
          <w:rPr>
            <w:rStyle w:val="Hyperlink"/>
            <w:rFonts w:ascii="Arial" w:hAnsi="Arial" w:cs="Arial"/>
            <w:color w:val="0B0080"/>
            <w:sz w:val="22"/>
            <w:szCs w:val="22"/>
            <w:u w:val="none"/>
          </w:rPr>
          <w:t>blind characters</w:t>
        </w:r>
      </w:hyperlink>
      <w:r>
        <w:rPr>
          <w:rFonts w:ascii="Arial" w:hAnsi="Arial" w:cs="Arial"/>
          <w:color w:val="222222"/>
          <w:sz w:val="22"/>
          <w:szCs w:val="22"/>
        </w:rPr>
        <w:t>. Some of these characters can see by means of devices, such as the </w:t>
      </w:r>
      <w:hyperlink r:id="rId356" w:tooltip="Marvel Comics" w:history="1">
        <w:r>
          <w:rPr>
            <w:rStyle w:val="Hyperlink"/>
            <w:rFonts w:ascii="Arial" w:hAnsi="Arial" w:cs="Arial"/>
            <w:color w:val="0B0080"/>
            <w:sz w:val="22"/>
            <w:szCs w:val="22"/>
            <w:u w:val="none"/>
          </w:rPr>
          <w:t>Marvel Comics</w:t>
        </w:r>
      </w:hyperlink>
      <w:r>
        <w:rPr>
          <w:rFonts w:ascii="Arial" w:hAnsi="Arial" w:cs="Arial"/>
          <w:color w:val="222222"/>
          <w:sz w:val="22"/>
          <w:szCs w:val="22"/>
        </w:rPr>
        <w:t> superhero </w:t>
      </w:r>
      <w:hyperlink r:id="rId357" w:tooltip="Daredevil (Marvel Comics character)" w:history="1">
        <w:r>
          <w:rPr>
            <w:rStyle w:val="Hyperlink"/>
            <w:rFonts w:ascii="Arial" w:hAnsi="Arial" w:cs="Arial"/>
            <w:color w:val="0B0080"/>
            <w:sz w:val="22"/>
            <w:szCs w:val="22"/>
            <w:u w:val="none"/>
          </w:rPr>
          <w:t>Daredevil</w:t>
        </w:r>
      </w:hyperlink>
      <w:r>
        <w:rPr>
          <w:rFonts w:ascii="Arial" w:hAnsi="Arial" w:cs="Arial"/>
          <w:color w:val="222222"/>
          <w:sz w:val="22"/>
          <w:szCs w:val="22"/>
        </w:rPr>
        <w:t>, who can see via his super-human hearing acuity, or </w:t>
      </w:r>
      <w:hyperlink r:id="rId358" w:tooltip="Star Trek" w:history="1">
        <w:r>
          <w:rPr>
            <w:rStyle w:val="Hyperlink"/>
            <w:rFonts w:ascii="Arial" w:hAnsi="Arial" w:cs="Arial"/>
            <w:i/>
            <w:iCs/>
            <w:color w:val="0B0080"/>
            <w:sz w:val="22"/>
            <w:szCs w:val="22"/>
            <w:u w:val="none"/>
          </w:rPr>
          <w:t>Star Trek</w:t>
        </w:r>
      </w:hyperlink>
      <w:r>
        <w:rPr>
          <w:rFonts w:ascii="Arial" w:hAnsi="Arial" w:cs="Arial"/>
          <w:i/>
          <w:iCs/>
          <w:color w:val="222222"/>
          <w:sz w:val="22"/>
          <w:szCs w:val="22"/>
        </w:rPr>
        <w:t>'</w:t>
      </w:r>
      <w:r>
        <w:rPr>
          <w:rFonts w:ascii="Arial" w:hAnsi="Arial" w:cs="Arial"/>
          <w:color w:val="222222"/>
          <w:sz w:val="22"/>
          <w:szCs w:val="22"/>
        </w:rPr>
        <w:t>s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"https://en.wikipedia.org/wiki/Geordi_La_Forge" \o "Geordi La Forge" </w:instrText>
      </w:r>
      <w:r>
        <w:rPr>
          <w:rFonts w:ascii="Arial" w:hAnsi="Arial" w:cs="Arial"/>
          <w:color w:val="222222"/>
          <w:sz w:val="22"/>
          <w:szCs w:val="22"/>
        </w:rPr>
        <w:fldChar w:fldCharType="separate"/>
      </w:r>
      <w:r>
        <w:rPr>
          <w:rStyle w:val="Hyperlink"/>
          <w:rFonts w:ascii="Arial" w:hAnsi="Arial" w:cs="Arial"/>
          <w:color w:val="0B0080"/>
          <w:sz w:val="22"/>
          <w:szCs w:val="22"/>
          <w:u w:val="none"/>
        </w:rPr>
        <w:t>Geordi</w:t>
      </w:r>
      <w:proofErr w:type="spellEnd"/>
      <w:r>
        <w:rPr>
          <w:rStyle w:val="Hyperlink"/>
          <w:rFonts w:ascii="Arial" w:hAnsi="Arial" w:cs="Arial"/>
          <w:color w:val="0B0080"/>
          <w:sz w:val="22"/>
          <w:szCs w:val="22"/>
          <w:u w:val="none"/>
        </w:rPr>
        <w:t xml:space="preserve"> La Forge</w:t>
      </w:r>
      <w:r>
        <w:rPr>
          <w:rFonts w:ascii="Arial" w:hAnsi="Arial" w:cs="Arial"/>
          <w:color w:val="222222"/>
          <w:sz w:val="22"/>
          <w:szCs w:val="22"/>
        </w:rPr>
        <w:fldChar w:fldCharType="end"/>
      </w:r>
      <w:r>
        <w:rPr>
          <w:rFonts w:ascii="Arial" w:hAnsi="Arial" w:cs="Arial"/>
          <w:color w:val="222222"/>
          <w:sz w:val="22"/>
          <w:szCs w:val="22"/>
        </w:rPr>
        <w:t>, who can see with the aid of a </w:t>
      </w:r>
      <w:hyperlink r:id="rId359" w:tooltip="VISOR" w:history="1">
        <w:r>
          <w:rPr>
            <w:rStyle w:val="Hyperlink"/>
            <w:rFonts w:ascii="Arial" w:hAnsi="Arial" w:cs="Arial"/>
            <w:color w:val="0B0080"/>
            <w:sz w:val="22"/>
            <w:szCs w:val="22"/>
            <w:u w:val="none"/>
          </w:rPr>
          <w:t>VISOR</w:t>
        </w:r>
      </w:hyperlink>
      <w:r>
        <w:rPr>
          <w:rFonts w:ascii="Arial" w:hAnsi="Arial" w:cs="Arial"/>
          <w:color w:val="222222"/>
          <w:sz w:val="22"/>
          <w:szCs w:val="22"/>
        </w:rPr>
        <w:t>, a fictional device that transmits optical signals to his brain.</w:t>
      </w:r>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Sports</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Blind and partially sighted people participate in sports, such as </w:t>
      </w:r>
      <w:hyperlink r:id="rId360" w:tooltip="Swimming (sport)" w:history="1">
        <w:r>
          <w:rPr>
            <w:rStyle w:val="Hyperlink"/>
            <w:rFonts w:ascii="Arial" w:hAnsi="Arial" w:cs="Arial"/>
            <w:color w:val="0B0080"/>
            <w:sz w:val="22"/>
            <w:szCs w:val="22"/>
            <w:u w:val="none"/>
          </w:rPr>
          <w:t>swimming</w:t>
        </w:r>
      </w:hyperlink>
      <w:r>
        <w:rPr>
          <w:rFonts w:ascii="Arial" w:hAnsi="Arial" w:cs="Arial"/>
          <w:color w:val="222222"/>
          <w:sz w:val="22"/>
          <w:szCs w:val="22"/>
        </w:rPr>
        <w:t>, </w:t>
      </w:r>
      <w:hyperlink r:id="rId361" w:tooltip="Snow skiing" w:history="1">
        <w:r>
          <w:rPr>
            <w:rStyle w:val="Hyperlink"/>
            <w:rFonts w:ascii="Arial" w:hAnsi="Arial" w:cs="Arial"/>
            <w:color w:val="0B0080"/>
            <w:sz w:val="22"/>
            <w:szCs w:val="22"/>
            <w:u w:val="none"/>
          </w:rPr>
          <w:t>snow skiing</w:t>
        </w:r>
      </w:hyperlink>
      <w:r>
        <w:rPr>
          <w:rFonts w:ascii="Arial" w:hAnsi="Arial" w:cs="Arial"/>
          <w:color w:val="222222"/>
          <w:sz w:val="22"/>
          <w:szCs w:val="22"/>
        </w:rPr>
        <w:t> and </w:t>
      </w:r>
      <w:hyperlink r:id="rId362" w:tooltip="Athletics (sport)" w:history="1">
        <w:r>
          <w:rPr>
            <w:rStyle w:val="Hyperlink"/>
            <w:rFonts w:ascii="Arial" w:hAnsi="Arial" w:cs="Arial"/>
            <w:color w:val="0B0080"/>
            <w:sz w:val="22"/>
            <w:szCs w:val="22"/>
            <w:u w:val="none"/>
          </w:rPr>
          <w:t>athletics</w:t>
        </w:r>
      </w:hyperlink>
      <w:r>
        <w:rPr>
          <w:rFonts w:ascii="Arial" w:hAnsi="Arial" w:cs="Arial"/>
          <w:color w:val="222222"/>
          <w:sz w:val="22"/>
          <w:szCs w:val="22"/>
        </w:rPr>
        <w:t>. Some sports have been invented or adapted for the blind, such as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"https://en.wikipedia.org/wiki/Goalball" \o "Goalball" </w:instrText>
      </w:r>
      <w:r>
        <w:rPr>
          <w:rFonts w:ascii="Arial" w:hAnsi="Arial" w:cs="Arial"/>
          <w:color w:val="222222"/>
          <w:sz w:val="22"/>
          <w:szCs w:val="22"/>
        </w:rPr>
        <w:fldChar w:fldCharType="separate"/>
      </w:r>
      <w:r>
        <w:rPr>
          <w:rStyle w:val="Hyperlink"/>
          <w:rFonts w:ascii="Arial" w:hAnsi="Arial" w:cs="Arial"/>
          <w:color w:val="0B0080"/>
          <w:sz w:val="22"/>
          <w:szCs w:val="22"/>
          <w:u w:val="none"/>
        </w:rPr>
        <w:t>goalball</w:t>
      </w:r>
      <w:proofErr w:type="spellEnd"/>
      <w:r>
        <w:rPr>
          <w:rFonts w:ascii="Arial" w:hAnsi="Arial" w:cs="Arial"/>
          <w:color w:val="222222"/>
          <w:sz w:val="22"/>
          <w:szCs w:val="22"/>
        </w:rPr>
        <w:fldChar w:fldCharType="end"/>
      </w:r>
      <w:r>
        <w:rPr>
          <w:rFonts w:ascii="Arial" w:hAnsi="Arial" w:cs="Arial"/>
          <w:color w:val="222222"/>
          <w:sz w:val="22"/>
          <w:szCs w:val="22"/>
        </w:rPr>
        <w:t>, </w:t>
      </w:r>
      <w:hyperlink r:id="rId363" w:tooltip="Paralympic association football" w:history="1">
        <w:r>
          <w:rPr>
            <w:rStyle w:val="Hyperlink"/>
            <w:rFonts w:ascii="Arial" w:hAnsi="Arial" w:cs="Arial"/>
            <w:color w:val="0B0080"/>
            <w:sz w:val="22"/>
            <w:szCs w:val="22"/>
            <w:u w:val="none"/>
          </w:rPr>
          <w:t>association football</w:t>
        </w:r>
      </w:hyperlink>
      <w:r>
        <w:rPr>
          <w:rFonts w:ascii="Arial" w:hAnsi="Arial" w:cs="Arial"/>
          <w:color w:val="222222"/>
          <w:sz w:val="22"/>
          <w:szCs w:val="22"/>
        </w:rPr>
        <w:t>, </w:t>
      </w:r>
      <w:hyperlink r:id="rId364" w:tooltip="Blind cricket" w:history="1">
        <w:r>
          <w:rPr>
            <w:rStyle w:val="Hyperlink"/>
            <w:rFonts w:ascii="Arial" w:hAnsi="Arial" w:cs="Arial"/>
            <w:color w:val="0B0080"/>
            <w:sz w:val="22"/>
            <w:szCs w:val="22"/>
            <w:u w:val="none"/>
          </w:rPr>
          <w:t>cricket</w:t>
        </w:r>
      </w:hyperlink>
      <w:r>
        <w:rPr>
          <w:rFonts w:ascii="Arial" w:hAnsi="Arial" w:cs="Arial"/>
          <w:color w:val="222222"/>
          <w:sz w:val="22"/>
          <w:szCs w:val="22"/>
        </w:rPr>
        <w:t>, </w:t>
      </w:r>
      <w:hyperlink r:id="rId365" w:tooltip="Blind golf" w:history="1">
        <w:r>
          <w:rPr>
            <w:rStyle w:val="Hyperlink"/>
            <w:rFonts w:ascii="Arial" w:hAnsi="Arial" w:cs="Arial"/>
            <w:color w:val="0B0080"/>
            <w:sz w:val="22"/>
            <w:szCs w:val="22"/>
            <w:u w:val="none"/>
          </w:rPr>
          <w:t>golf</w:t>
        </w:r>
      </w:hyperlink>
      <w:r>
        <w:rPr>
          <w:rFonts w:ascii="Arial" w:hAnsi="Arial" w:cs="Arial"/>
          <w:color w:val="222222"/>
          <w:sz w:val="22"/>
          <w:szCs w:val="22"/>
        </w:rPr>
        <w:t>, </w:t>
      </w:r>
      <w:hyperlink r:id="rId366" w:tooltip="Tennis" w:history="1">
        <w:r>
          <w:rPr>
            <w:rStyle w:val="Hyperlink"/>
            <w:rFonts w:ascii="Arial" w:hAnsi="Arial" w:cs="Arial"/>
            <w:color w:val="0B0080"/>
            <w:sz w:val="22"/>
            <w:szCs w:val="22"/>
            <w:u w:val="none"/>
          </w:rPr>
          <w:t>tennis</w:t>
        </w:r>
      </w:hyperlink>
      <w:r>
        <w:rPr>
          <w:rFonts w:ascii="Arial" w:hAnsi="Arial" w:cs="Arial"/>
          <w:color w:val="222222"/>
          <w:sz w:val="22"/>
          <w:szCs w:val="22"/>
        </w:rPr>
        <w:t>, </w:t>
      </w:r>
      <w:hyperlink r:id="rId367" w:tooltip="Bowling" w:history="1">
        <w:r>
          <w:rPr>
            <w:rStyle w:val="Hyperlink"/>
            <w:rFonts w:ascii="Arial" w:hAnsi="Arial" w:cs="Arial"/>
            <w:color w:val="0B0080"/>
            <w:sz w:val="22"/>
            <w:szCs w:val="22"/>
            <w:u w:val="none"/>
          </w:rPr>
          <w:t>bowling</w:t>
        </w:r>
      </w:hyperlink>
      <w:r>
        <w:rPr>
          <w:rFonts w:ascii="Arial" w:hAnsi="Arial" w:cs="Arial"/>
          <w:color w:val="222222"/>
          <w:sz w:val="22"/>
          <w:szCs w:val="22"/>
        </w:rPr>
        <w:t>, and </w:t>
      </w:r>
      <w:hyperlink r:id="rId368" w:tooltip="Beep baseball" w:history="1">
        <w:r>
          <w:rPr>
            <w:rStyle w:val="Hyperlink"/>
            <w:rFonts w:ascii="Arial" w:hAnsi="Arial" w:cs="Arial"/>
            <w:color w:val="0B0080"/>
            <w:sz w:val="22"/>
            <w:szCs w:val="22"/>
            <w:u w:val="none"/>
          </w:rPr>
          <w:t>beep baseball</w:t>
        </w:r>
      </w:hyperlink>
      <w:r>
        <w:rPr>
          <w:rFonts w:ascii="Arial" w:hAnsi="Arial" w:cs="Arial"/>
          <w:color w:val="222222"/>
          <w:sz w:val="22"/>
          <w:szCs w:val="22"/>
        </w:rPr>
        <w:t>.</w:t>
      </w:r>
      <w:hyperlink r:id="rId369" w:anchor="cite_note-Vicsports-66" w:history="1">
        <w:r>
          <w:rPr>
            <w:rStyle w:val="Hyperlink"/>
            <w:rFonts w:ascii="Arial" w:hAnsi="Arial" w:cs="Arial"/>
            <w:color w:val="0B0080"/>
            <w:sz w:val="18"/>
            <w:szCs w:val="18"/>
            <w:u w:val="none"/>
            <w:vertAlign w:val="superscript"/>
          </w:rPr>
          <w:t>[66</w:t>
        </w:r>
        <w:proofErr w:type="gramStart"/>
        <w:r>
          <w:rPr>
            <w:rStyle w:val="Hyperlink"/>
            <w:rFonts w:ascii="Arial" w:hAnsi="Arial" w:cs="Arial"/>
            <w:color w:val="0B0080"/>
            <w:sz w:val="18"/>
            <w:szCs w:val="18"/>
            <w:u w:val="none"/>
            <w:vertAlign w:val="superscript"/>
          </w:rPr>
          <w:t>]</w:t>
        </w:r>
        <w:proofErr w:type="gramEnd"/>
      </w:hyperlink>
      <w:hyperlink r:id="rId370" w:anchor="cite_note-Atlantic-67" w:history="1">
        <w:r>
          <w:rPr>
            <w:rStyle w:val="Hyperlink"/>
            <w:rFonts w:ascii="Arial" w:hAnsi="Arial" w:cs="Arial"/>
            <w:color w:val="0B0080"/>
            <w:sz w:val="18"/>
            <w:szCs w:val="18"/>
            <w:u w:val="none"/>
            <w:vertAlign w:val="superscript"/>
          </w:rPr>
          <w:t>[67]</w:t>
        </w:r>
      </w:hyperlink>
      <w:r>
        <w:rPr>
          <w:rFonts w:ascii="Arial" w:hAnsi="Arial" w:cs="Arial"/>
          <w:color w:val="222222"/>
          <w:sz w:val="22"/>
          <w:szCs w:val="22"/>
        </w:rPr>
        <w:t> The worldwide authority on sports for the blind is the </w:t>
      </w:r>
      <w:hyperlink r:id="rId371" w:tooltip="International Blind Sports Federation" w:history="1">
        <w:r>
          <w:rPr>
            <w:rStyle w:val="Hyperlink"/>
            <w:rFonts w:ascii="Arial" w:hAnsi="Arial" w:cs="Arial"/>
            <w:color w:val="0B0080"/>
            <w:sz w:val="22"/>
            <w:szCs w:val="22"/>
            <w:u w:val="none"/>
          </w:rPr>
          <w:t>International Blind Sports Federation</w:t>
        </w:r>
      </w:hyperlink>
      <w:r>
        <w:rPr>
          <w:rFonts w:ascii="Arial" w:hAnsi="Arial" w:cs="Arial"/>
          <w:color w:val="222222"/>
          <w:sz w:val="22"/>
          <w:szCs w:val="22"/>
        </w:rPr>
        <w:t>.</w:t>
      </w:r>
      <w:hyperlink r:id="rId372" w:anchor="cite_note-Para-68" w:history="1">
        <w:r>
          <w:rPr>
            <w:rStyle w:val="Hyperlink"/>
            <w:rFonts w:ascii="Arial" w:hAnsi="Arial" w:cs="Arial"/>
            <w:color w:val="0B0080"/>
            <w:sz w:val="18"/>
            <w:szCs w:val="18"/>
            <w:u w:val="none"/>
            <w:vertAlign w:val="superscript"/>
          </w:rPr>
          <w:t>[68</w:t>
        </w:r>
        <w:proofErr w:type="gramStart"/>
        <w:r>
          <w:rPr>
            <w:rStyle w:val="Hyperlink"/>
            <w:rFonts w:ascii="Arial" w:hAnsi="Arial" w:cs="Arial"/>
            <w:color w:val="0B0080"/>
            <w:sz w:val="18"/>
            <w:szCs w:val="18"/>
            <w:u w:val="none"/>
            <w:vertAlign w:val="superscript"/>
          </w:rPr>
          <w:t>]</w:t>
        </w:r>
        <w:proofErr w:type="gramEnd"/>
      </w:hyperlink>
      <w:hyperlink r:id="rId373" w:anchor="cite_note-tennis-69" w:history="1">
        <w:r>
          <w:rPr>
            <w:rStyle w:val="Hyperlink"/>
            <w:rFonts w:ascii="Arial" w:hAnsi="Arial" w:cs="Arial"/>
            <w:color w:val="0B0080"/>
            <w:sz w:val="18"/>
            <w:szCs w:val="18"/>
            <w:u w:val="none"/>
            <w:vertAlign w:val="superscript"/>
          </w:rPr>
          <w:t>[69]</w:t>
        </w:r>
      </w:hyperlink>
      <w:r>
        <w:rPr>
          <w:rFonts w:ascii="Arial" w:hAnsi="Arial" w:cs="Arial"/>
          <w:color w:val="222222"/>
          <w:sz w:val="22"/>
          <w:szCs w:val="22"/>
        </w:rPr>
        <w:t> People with vision impairments have participated in the </w:t>
      </w:r>
      <w:proofErr w:type="spellStart"/>
      <w:r>
        <w:rPr>
          <w:rFonts w:ascii="Arial" w:hAnsi="Arial" w:cs="Arial"/>
          <w:color w:val="222222"/>
          <w:sz w:val="22"/>
          <w:szCs w:val="22"/>
        </w:rPr>
        <w:fldChar w:fldCharType="begin"/>
      </w:r>
      <w:r>
        <w:rPr>
          <w:rFonts w:ascii="Arial" w:hAnsi="Arial" w:cs="Arial"/>
          <w:color w:val="222222"/>
          <w:sz w:val="22"/>
          <w:szCs w:val="22"/>
        </w:rPr>
        <w:instrText xml:space="preserve"> HYPERLINK "https://en.wikipedia.org/wiki/Paralympic_Games" \o "Paralympic Games" </w:instrText>
      </w:r>
      <w:r>
        <w:rPr>
          <w:rFonts w:ascii="Arial" w:hAnsi="Arial" w:cs="Arial"/>
          <w:color w:val="222222"/>
          <w:sz w:val="22"/>
          <w:szCs w:val="22"/>
        </w:rPr>
        <w:fldChar w:fldCharType="separate"/>
      </w:r>
      <w:r>
        <w:rPr>
          <w:rStyle w:val="Hyperlink"/>
          <w:rFonts w:ascii="Arial" w:hAnsi="Arial" w:cs="Arial"/>
          <w:color w:val="0B0080"/>
          <w:sz w:val="22"/>
          <w:szCs w:val="22"/>
          <w:u w:val="none"/>
        </w:rPr>
        <w:t>Paralympic</w:t>
      </w:r>
      <w:proofErr w:type="spellEnd"/>
      <w:r>
        <w:rPr>
          <w:rStyle w:val="Hyperlink"/>
          <w:rFonts w:ascii="Arial" w:hAnsi="Arial" w:cs="Arial"/>
          <w:color w:val="0B0080"/>
          <w:sz w:val="22"/>
          <w:szCs w:val="22"/>
          <w:u w:val="none"/>
        </w:rPr>
        <w:t xml:space="preserve"> Games</w:t>
      </w:r>
      <w:r>
        <w:rPr>
          <w:rFonts w:ascii="Arial" w:hAnsi="Arial" w:cs="Arial"/>
          <w:color w:val="222222"/>
          <w:sz w:val="22"/>
          <w:szCs w:val="22"/>
        </w:rPr>
        <w:fldChar w:fldCharType="end"/>
      </w:r>
      <w:r>
        <w:rPr>
          <w:rFonts w:ascii="Arial" w:hAnsi="Arial" w:cs="Arial"/>
          <w:color w:val="222222"/>
          <w:sz w:val="22"/>
          <w:szCs w:val="22"/>
        </w:rPr>
        <w:t> since the </w:t>
      </w:r>
      <w:hyperlink r:id="rId374" w:tooltip="1976 Summer Paralympics" w:history="1">
        <w:r>
          <w:rPr>
            <w:rStyle w:val="Hyperlink"/>
            <w:rFonts w:ascii="Arial" w:hAnsi="Arial" w:cs="Arial"/>
            <w:color w:val="0B0080"/>
            <w:sz w:val="22"/>
            <w:szCs w:val="22"/>
            <w:u w:val="none"/>
          </w:rPr>
          <w:t>1976 Toronto summer Paralympics</w:t>
        </w:r>
      </w:hyperlink>
      <w:r>
        <w:rPr>
          <w:rFonts w:ascii="Arial" w:hAnsi="Arial" w:cs="Arial"/>
          <w:color w:val="222222"/>
          <w:sz w:val="22"/>
          <w:szCs w:val="22"/>
        </w:rPr>
        <w:t>.</w:t>
      </w:r>
      <w:hyperlink r:id="rId375" w:anchor="cite_note-disserv-70" w:history="1">
        <w:r>
          <w:rPr>
            <w:rStyle w:val="Hyperlink"/>
            <w:rFonts w:ascii="Arial" w:hAnsi="Arial" w:cs="Arial"/>
            <w:color w:val="0B0080"/>
            <w:sz w:val="18"/>
            <w:szCs w:val="18"/>
            <w:u w:val="none"/>
            <w:vertAlign w:val="superscript"/>
          </w:rPr>
          <w:t>[70]</w:t>
        </w:r>
      </w:hyperlink>
    </w:p>
    <w:p w:rsidR="00D91E37" w:rsidRDefault="00D91E37" w:rsidP="00D91E3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 xml:space="preserve">Metaphorical </w:t>
      </w:r>
      <w:proofErr w:type="gramStart"/>
      <w:r>
        <w:rPr>
          <w:rStyle w:val="mw-headline"/>
          <w:rFonts w:ascii="Arial" w:hAnsi="Arial" w:cs="Arial"/>
          <w:color w:val="000000"/>
          <w:sz w:val="29"/>
          <w:szCs w:val="29"/>
        </w:rPr>
        <w:t>uses</w:t>
      </w:r>
      <w:r>
        <w:rPr>
          <w:rStyle w:val="mw-editsection-bracket"/>
          <w:rFonts w:ascii="Arial" w:hAnsi="Arial" w:cs="Arial"/>
          <w:b w:val="0"/>
          <w:bCs w:val="0"/>
          <w:color w:val="54595D"/>
          <w:sz w:val="24"/>
          <w:szCs w:val="24"/>
        </w:rPr>
        <w:t>[</w:t>
      </w:r>
      <w:proofErr w:type="gramEnd"/>
      <w:hyperlink r:id="rId376" w:tooltip="Edit section: Metaphorical uses" w:history="1">
        <w:r>
          <w:rPr>
            <w:rStyle w:val="Hyperlink"/>
            <w:rFonts w:ascii="Arial" w:hAnsi="Arial" w:cs="Arial"/>
            <w:b w:val="0"/>
            <w:bCs w:val="0"/>
            <w:color w:val="0B0080"/>
            <w:sz w:val="24"/>
            <w:szCs w:val="24"/>
            <w:u w:val="none"/>
          </w:rPr>
          <w:t>edit</w:t>
        </w:r>
      </w:hyperlink>
      <w:r>
        <w:rPr>
          <w:rStyle w:val="mw-editsection-bracket"/>
          <w:rFonts w:ascii="Arial" w:hAnsi="Arial" w:cs="Arial"/>
          <w:b w:val="0"/>
          <w:bCs w:val="0"/>
          <w:color w:val="54595D"/>
          <w:sz w:val="24"/>
          <w:szCs w:val="24"/>
        </w:rPr>
        <w:t>]</w:t>
      </w:r>
    </w:p>
    <w:p w:rsidR="00D91E37" w:rsidRDefault="00D91E37" w:rsidP="00D91E37">
      <w:pPr>
        <w:pStyle w:val="NormalWeb"/>
        <w:shd w:val="clear" w:color="auto" w:fill="FFFFFF"/>
        <w:spacing w:before="120" w:beforeAutospacing="0" w:after="120" w:afterAutospacing="0"/>
        <w:rPr>
          <w:rFonts w:ascii="Arial" w:hAnsi="Arial" w:cs="Arial"/>
          <w:color w:val="222222"/>
          <w:sz w:val="22"/>
          <w:szCs w:val="22"/>
        </w:rPr>
      </w:pPr>
      <w:r>
        <w:rPr>
          <w:rFonts w:ascii="Arial" w:hAnsi="Arial" w:cs="Arial"/>
          <w:color w:val="222222"/>
          <w:sz w:val="22"/>
          <w:szCs w:val="22"/>
        </w:rPr>
        <w:t>The word "blind" (adjective and verb) is often used to signify a lack of knowledge of something. For example, a blind date is a date in which the people involved have not previously met; a </w:t>
      </w:r>
      <w:hyperlink r:id="rId377" w:tooltip="Blind experiment" w:history="1">
        <w:r>
          <w:rPr>
            <w:rStyle w:val="Hyperlink"/>
            <w:rFonts w:ascii="Arial" w:hAnsi="Arial" w:cs="Arial"/>
            <w:color w:val="0B0080"/>
            <w:sz w:val="22"/>
            <w:szCs w:val="22"/>
            <w:u w:val="none"/>
          </w:rPr>
          <w:t>blind experiment</w:t>
        </w:r>
      </w:hyperlink>
      <w:r>
        <w:rPr>
          <w:rFonts w:ascii="Arial" w:hAnsi="Arial" w:cs="Arial"/>
          <w:color w:val="222222"/>
          <w:sz w:val="22"/>
          <w:szCs w:val="22"/>
        </w:rPr>
        <w:t> is one in which information is kept from either the experimenter or the participant to mitigate the </w:t>
      </w:r>
      <w:hyperlink r:id="rId378" w:tooltip="Placebo effect" w:history="1">
        <w:r>
          <w:rPr>
            <w:rStyle w:val="Hyperlink"/>
            <w:rFonts w:ascii="Arial" w:hAnsi="Arial" w:cs="Arial"/>
            <w:color w:val="0B0080"/>
            <w:sz w:val="22"/>
            <w:szCs w:val="22"/>
            <w:u w:val="none"/>
          </w:rPr>
          <w:t>placebo effect</w:t>
        </w:r>
      </w:hyperlink>
      <w:r>
        <w:rPr>
          <w:rFonts w:ascii="Arial" w:hAnsi="Arial" w:cs="Arial"/>
          <w:color w:val="222222"/>
          <w:sz w:val="22"/>
          <w:szCs w:val="22"/>
        </w:rPr>
        <w:t> or </w:t>
      </w:r>
      <w:hyperlink r:id="rId379" w:tooltip="Observer bias" w:history="1">
        <w:r>
          <w:rPr>
            <w:rStyle w:val="Hyperlink"/>
            <w:rFonts w:ascii="Arial" w:hAnsi="Arial" w:cs="Arial"/>
            <w:color w:val="0B0080"/>
            <w:sz w:val="22"/>
            <w:szCs w:val="22"/>
            <w:u w:val="none"/>
          </w:rPr>
          <w:t>observer bias</w:t>
        </w:r>
      </w:hyperlink>
      <w:r>
        <w:rPr>
          <w:rFonts w:ascii="Arial" w:hAnsi="Arial" w:cs="Arial"/>
          <w:color w:val="222222"/>
          <w:sz w:val="22"/>
          <w:szCs w:val="22"/>
        </w:rPr>
        <w:t>. The expression "</w:t>
      </w:r>
      <w:hyperlink r:id="rId380" w:tooltip="Blind leading the blind" w:history="1">
        <w:r>
          <w:rPr>
            <w:rStyle w:val="Hyperlink"/>
            <w:rFonts w:ascii="Arial" w:hAnsi="Arial" w:cs="Arial"/>
            <w:color w:val="0B0080"/>
            <w:sz w:val="22"/>
            <w:szCs w:val="22"/>
            <w:u w:val="none"/>
          </w:rPr>
          <w:t>blind leading the blind</w:t>
        </w:r>
      </w:hyperlink>
      <w:r>
        <w:rPr>
          <w:rFonts w:ascii="Arial" w:hAnsi="Arial" w:cs="Arial"/>
          <w:color w:val="222222"/>
          <w:sz w:val="22"/>
          <w:szCs w:val="22"/>
        </w:rPr>
        <w:t>" refers to incapable people leading other incapable people. Being blind to something means not understanding or being aware of it. A "</w:t>
      </w:r>
      <w:hyperlink r:id="rId381" w:tooltip="Blind spot (vision)" w:history="1">
        <w:r>
          <w:rPr>
            <w:rStyle w:val="Hyperlink"/>
            <w:rFonts w:ascii="Arial" w:hAnsi="Arial" w:cs="Arial"/>
            <w:color w:val="0B0080"/>
            <w:sz w:val="22"/>
            <w:szCs w:val="22"/>
            <w:u w:val="none"/>
          </w:rPr>
          <w:t>blind spot</w:t>
        </w:r>
      </w:hyperlink>
      <w:r>
        <w:rPr>
          <w:rFonts w:ascii="Arial" w:hAnsi="Arial" w:cs="Arial"/>
          <w:color w:val="222222"/>
          <w:sz w:val="22"/>
          <w:szCs w:val="22"/>
        </w:rPr>
        <w:t xml:space="preserve">" is an area where someone cannot see: for example, where a car driver cannot see because parts of his car's bodywork are in the way; metaphorically, a topic on which an individual is unaware of their own biases, and therefore of the resulting distortions of their own </w:t>
      </w:r>
      <w:proofErr w:type="spellStart"/>
      <w:r>
        <w:rPr>
          <w:rFonts w:ascii="Arial" w:hAnsi="Arial" w:cs="Arial"/>
          <w:color w:val="222222"/>
          <w:sz w:val="22"/>
          <w:szCs w:val="22"/>
        </w:rPr>
        <w:t>judgements</w:t>
      </w:r>
      <w:proofErr w:type="spellEnd"/>
      <w:r>
        <w:rPr>
          <w:rFonts w:ascii="Arial" w:hAnsi="Arial" w:cs="Arial"/>
          <w:color w:val="222222"/>
          <w:sz w:val="22"/>
          <w:szCs w:val="22"/>
        </w:rPr>
        <w:t xml:space="preserve"> (see </w:t>
      </w:r>
      <w:hyperlink r:id="rId382" w:tooltip="Bias blind spot" w:history="1">
        <w:r>
          <w:rPr>
            <w:rStyle w:val="Hyperlink"/>
            <w:rFonts w:ascii="Arial" w:hAnsi="Arial" w:cs="Arial"/>
            <w:color w:val="0B0080"/>
            <w:sz w:val="22"/>
            <w:szCs w:val="22"/>
            <w:u w:val="none"/>
          </w:rPr>
          <w:t>Bias blind spot</w:t>
        </w:r>
      </w:hyperlink>
      <w:r>
        <w:rPr>
          <w:rFonts w:ascii="Arial" w:hAnsi="Arial" w:cs="Arial"/>
          <w:color w:val="222222"/>
          <w:sz w:val="22"/>
          <w:szCs w:val="22"/>
        </w:rPr>
        <w:t>).</w:t>
      </w:r>
    </w:p>
    <w:p w:rsidR="003A7101" w:rsidRDefault="003A7101" w:rsidP="003A7101">
      <w:pPr>
        <w:pStyle w:val="Heading3"/>
        <w:shd w:val="clear" w:color="auto" w:fill="FFFFFF"/>
        <w:spacing w:before="72"/>
        <w:rPr>
          <w:rFonts w:ascii="Arial" w:hAnsi="Arial" w:cs="Arial"/>
          <w:color w:val="000000"/>
          <w:sz w:val="29"/>
          <w:szCs w:val="29"/>
        </w:rPr>
      </w:pPr>
    </w:p>
    <w:p w:rsidR="009B5765" w:rsidRDefault="009B5765" w:rsidP="009B5765">
      <w:pPr>
        <w:pStyle w:val="NormalWeb"/>
        <w:shd w:val="clear" w:color="auto" w:fill="FFFFFF"/>
        <w:spacing w:before="120" w:beforeAutospacing="0" w:after="120" w:afterAutospacing="0"/>
        <w:rPr>
          <w:rFonts w:ascii="Arial" w:hAnsi="Arial" w:cs="Arial"/>
          <w:color w:val="222222"/>
          <w:sz w:val="22"/>
          <w:szCs w:val="22"/>
        </w:rPr>
      </w:pPr>
    </w:p>
    <w:p w:rsidR="003A7101" w:rsidRDefault="003A7101" w:rsidP="009B5765">
      <w:pPr>
        <w:pStyle w:val="NormalWeb"/>
        <w:shd w:val="clear" w:color="auto" w:fill="FFFFFF"/>
        <w:spacing w:before="120" w:beforeAutospacing="0" w:after="120" w:afterAutospacing="0"/>
        <w:rPr>
          <w:rFonts w:ascii="Arial" w:hAnsi="Arial" w:cs="Arial"/>
          <w:color w:val="222222"/>
          <w:sz w:val="22"/>
          <w:szCs w:val="22"/>
        </w:rPr>
      </w:pPr>
    </w:p>
    <w:sectPr w:rsidR="003A7101" w:rsidSect="00BC26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4E10"/>
    <w:multiLevelType w:val="multilevel"/>
    <w:tmpl w:val="F1085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BB6167"/>
    <w:multiLevelType w:val="multilevel"/>
    <w:tmpl w:val="E2E0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91936"/>
    <w:multiLevelType w:val="multilevel"/>
    <w:tmpl w:val="A48E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47773"/>
    <w:multiLevelType w:val="multilevel"/>
    <w:tmpl w:val="AE88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F36AE"/>
    <w:multiLevelType w:val="multilevel"/>
    <w:tmpl w:val="D6FE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532164"/>
    <w:multiLevelType w:val="multilevel"/>
    <w:tmpl w:val="65D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B72381"/>
    <w:multiLevelType w:val="multilevel"/>
    <w:tmpl w:val="96C4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083B70"/>
    <w:multiLevelType w:val="multilevel"/>
    <w:tmpl w:val="E42C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6C0B90"/>
    <w:multiLevelType w:val="multilevel"/>
    <w:tmpl w:val="69EA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6663F0"/>
    <w:multiLevelType w:val="multilevel"/>
    <w:tmpl w:val="71DA4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6D096B"/>
    <w:multiLevelType w:val="multilevel"/>
    <w:tmpl w:val="EB56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8A1CE8"/>
    <w:multiLevelType w:val="multilevel"/>
    <w:tmpl w:val="71CAE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2"/>
  </w:num>
  <w:num w:numId="5">
    <w:abstractNumId w:val="10"/>
  </w:num>
  <w:num w:numId="6">
    <w:abstractNumId w:val="9"/>
  </w:num>
  <w:num w:numId="7">
    <w:abstractNumId w:val="3"/>
  </w:num>
  <w:num w:numId="8">
    <w:abstractNumId w:val="0"/>
  </w:num>
  <w:num w:numId="9">
    <w:abstractNumId w:val="7"/>
  </w:num>
  <w:num w:numId="10">
    <w:abstractNumId w:val="8"/>
  </w:num>
  <w:num w:numId="11">
    <w:abstractNumId w:val="11"/>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B5765"/>
    <w:rsid w:val="003A691C"/>
    <w:rsid w:val="003A7101"/>
    <w:rsid w:val="00413868"/>
    <w:rsid w:val="00972904"/>
    <w:rsid w:val="009B5765"/>
    <w:rsid w:val="00BC2658"/>
    <w:rsid w:val="00D9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658"/>
  </w:style>
  <w:style w:type="paragraph" w:styleId="Heading1">
    <w:name w:val="heading 1"/>
    <w:basedOn w:val="Normal"/>
    <w:link w:val="Heading1Char"/>
    <w:uiPriority w:val="9"/>
    <w:qFormat/>
    <w:rsid w:val="009B57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B57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576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91E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1E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6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B5765"/>
    <w:rPr>
      <w:color w:val="0000FF"/>
      <w:u w:val="single"/>
    </w:rPr>
  </w:style>
  <w:style w:type="paragraph" w:styleId="NormalWeb">
    <w:name w:val="Normal (Web)"/>
    <w:basedOn w:val="Normal"/>
    <w:uiPriority w:val="99"/>
    <w:unhideWhenUsed/>
    <w:rsid w:val="009B57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765"/>
    <w:rPr>
      <w:rFonts w:ascii="Tahoma" w:hAnsi="Tahoma" w:cs="Tahoma"/>
      <w:sz w:val="16"/>
      <w:szCs w:val="16"/>
    </w:rPr>
  </w:style>
  <w:style w:type="character" w:customStyle="1" w:styleId="Heading2Char">
    <w:name w:val="Heading 2 Char"/>
    <w:basedOn w:val="DefaultParagraphFont"/>
    <w:link w:val="Heading2"/>
    <w:uiPriority w:val="9"/>
    <w:semiHidden/>
    <w:rsid w:val="009B57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5765"/>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9B5765"/>
  </w:style>
  <w:style w:type="character" w:customStyle="1" w:styleId="mw-editsection">
    <w:name w:val="mw-editsection"/>
    <w:basedOn w:val="DefaultParagraphFont"/>
    <w:rsid w:val="009B5765"/>
  </w:style>
  <w:style w:type="character" w:customStyle="1" w:styleId="mw-editsection-bracket">
    <w:name w:val="mw-editsection-bracket"/>
    <w:basedOn w:val="DefaultParagraphFont"/>
    <w:rsid w:val="009B5765"/>
  </w:style>
  <w:style w:type="character" w:customStyle="1" w:styleId="Heading4Char">
    <w:name w:val="Heading 4 Char"/>
    <w:basedOn w:val="DefaultParagraphFont"/>
    <w:link w:val="Heading4"/>
    <w:uiPriority w:val="9"/>
    <w:semiHidden/>
    <w:rsid w:val="00D91E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91E37"/>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368065">
      <w:bodyDiv w:val="1"/>
      <w:marLeft w:val="0"/>
      <w:marRight w:val="0"/>
      <w:marTop w:val="0"/>
      <w:marBottom w:val="0"/>
      <w:divBdr>
        <w:top w:val="none" w:sz="0" w:space="0" w:color="auto"/>
        <w:left w:val="none" w:sz="0" w:space="0" w:color="auto"/>
        <w:bottom w:val="none" w:sz="0" w:space="0" w:color="auto"/>
        <w:right w:val="none" w:sz="0" w:space="0" w:color="auto"/>
      </w:divBdr>
    </w:div>
    <w:div w:id="38943369">
      <w:bodyDiv w:val="1"/>
      <w:marLeft w:val="0"/>
      <w:marRight w:val="0"/>
      <w:marTop w:val="0"/>
      <w:marBottom w:val="0"/>
      <w:divBdr>
        <w:top w:val="none" w:sz="0" w:space="0" w:color="auto"/>
        <w:left w:val="none" w:sz="0" w:space="0" w:color="auto"/>
        <w:bottom w:val="none" w:sz="0" w:space="0" w:color="auto"/>
        <w:right w:val="none" w:sz="0" w:space="0" w:color="auto"/>
      </w:divBdr>
    </w:div>
    <w:div w:id="72632239">
      <w:bodyDiv w:val="1"/>
      <w:marLeft w:val="0"/>
      <w:marRight w:val="0"/>
      <w:marTop w:val="0"/>
      <w:marBottom w:val="0"/>
      <w:divBdr>
        <w:top w:val="none" w:sz="0" w:space="0" w:color="auto"/>
        <w:left w:val="none" w:sz="0" w:space="0" w:color="auto"/>
        <w:bottom w:val="none" w:sz="0" w:space="0" w:color="auto"/>
        <w:right w:val="none" w:sz="0" w:space="0" w:color="auto"/>
      </w:divBdr>
    </w:div>
    <w:div w:id="81606756">
      <w:bodyDiv w:val="1"/>
      <w:marLeft w:val="0"/>
      <w:marRight w:val="0"/>
      <w:marTop w:val="0"/>
      <w:marBottom w:val="0"/>
      <w:divBdr>
        <w:top w:val="none" w:sz="0" w:space="0" w:color="auto"/>
        <w:left w:val="none" w:sz="0" w:space="0" w:color="auto"/>
        <w:bottom w:val="none" w:sz="0" w:space="0" w:color="auto"/>
        <w:right w:val="none" w:sz="0" w:space="0" w:color="auto"/>
      </w:divBdr>
    </w:div>
    <w:div w:id="92239944">
      <w:bodyDiv w:val="1"/>
      <w:marLeft w:val="0"/>
      <w:marRight w:val="0"/>
      <w:marTop w:val="0"/>
      <w:marBottom w:val="0"/>
      <w:divBdr>
        <w:top w:val="none" w:sz="0" w:space="0" w:color="auto"/>
        <w:left w:val="none" w:sz="0" w:space="0" w:color="auto"/>
        <w:bottom w:val="none" w:sz="0" w:space="0" w:color="auto"/>
        <w:right w:val="none" w:sz="0" w:space="0" w:color="auto"/>
      </w:divBdr>
    </w:div>
    <w:div w:id="113523623">
      <w:bodyDiv w:val="1"/>
      <w:marLeft w:val="0"/>
      <w:marRight w:val="0"/>
      <w:marTop w:val="0"/>
      <w:marBottom w:val="0"/>
      <w:divBdr>
        <w:top w:val="none" w:sz="0" w:space="0" w:color="auto"/>
        <w:left w:val="none" w:sz="0" w:space="0" w:color="auto"/>
        <w:bottom w:val="none" w:sz="0" w:space="0" w:color="auto"/>
        <w:right w:val="none" w:sz="0" w:space="0" w:color="auto"/>
      </w:divBdr>
      <w:divsChild>
        <w:div w:id="1170020459">
          <w:marLeft w:val="336"/>
          <w:marRight w:val="0"/>
          <w:marTop w:val="120"/>
          <w:marBottom w:val="312"/>
          <w:divBdr>
            <w:top w:val="none" w:sz="0" w:space="0" w:color="auto"/>
            <w:left w:val="none" w:sz="0" w:space="0" w:color="auto"/>
            <w:bottom w:val="none" w:sz="0" w:space="0" w:color="auto"/>
            <w:right w:val="none" w:sz="0" w:space="0" w:color="auto"/>
          </w:divBdr>
          <w:divsChild>
            <w:div w:id="15543174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07642046">
          <w:marLeft w:val="336"/>
          <w:marRight w:val="0"/>
          <w:marTop w:val="120"/>
          <w:marBottom w:val="312"/>
          <w:divBdr>
            <w:top w:val="none" w:sz="0" w:space="0" w:color="auto"/>
            <w:left w:val="none" w:sz="0" w:space="0" w:color="auto"/>
            <w:bottom w:val="none" w:sz="0" w:space="0" w:color="auto"/>
            <w:right w:val="none" w:sz="0" w:space="0" w:color="auto"/>
          </w:divBdr>
          <w:divsChild>
            <w:div w:id="1500270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49902202">
          <w:marLeft w:val="336"/>
          <w:marRight w:val="0"/>
          <w:marTop w:val="120"/>
          <w:marBottom w:val="312"/>
          <w:divBdr>
            <w:top w:val="none" w:sz="0" w:space="0" w:color="auto"/>
            <w:left w:val="none" w:sz="0" w:space="0" w:color="auto"/>
            <w:bottom w:val="none" w:sz="0" w:space="0" w:color="auto"/>
            <w:right w:val="none" w:sz="0" w:space="0" w:color="auto"/>
          </w:divBdr>
          <w:divsChild>
            <w:div w:id="6872163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79950251">
          <w:marLeft w:val="336"/>
          <w:marRight w:val="0"/>
          <w:marTop w:val="120"/>
          <w:marBottom w:val="312"/>
          <w:divBdr>
            <w:top w:val="none" w:sz="0" w:space="0" w:color="auto"/>
            <w:left w:val="none" w:sz="0" w:space="0" w:color="auto"/>
            <w:bottom w:val="none" w:sz="0" w:space="0" w:color="auto"/>
            <w:right w:val="none" w:sz="0" w:space="0" w:color="auto"/>
          </w:divBdr>
          <w:divsChild>
            <w:div w:id="6157173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13994509">
          <w:marLeft w:val="336"/>
          <w:marRight w:val="0"/>
          <w:marTop w:val="120"/>
          <w:marBottom w:val="312"/>
          <w:divBdr>
            <w:top w:val="none" w:sz="0" w:space="0" w:color="auto"/>
            <w:left w:val="none" w:sz="0" w:space="0" w:color="auto"/>
            <w:bottom w:val="none" w:sz="0" w:space="0" w:color="auto"/>
            <w:right w:val="none" w:sz="0" w:space="0" w:color="auto"/>
          </w:divBdr>
          <w:divsChild>
            <w:div w:id="694886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80093973">
      <w:bodyDiv w:val="1"/>
      <w:marLeft w:val="0"/>
      <w:marRight w:val="0"/>
      <w:marTop w:val="0"/>
      <w:marBottom w:val="0"/>
      <w:divBdr>
        <w:top w:val="none" w:sz="0" w:space="0" w:color="auto"/>
        <w:left w:val="none" w:sz="0" w:space="0" w:color="auto"/>
        <w:bottom w:val="none" w:sz="0" w:space="0" w:color="auto"/>
        <w:right w:val="none" w:sz="0" w:space="0" w:color="auto"/>
      </w:divBdr>
    </w:div>
    <w:div w:id="195506569">
      <w:bodyDiv w:val="1"/>
      <w:marLeft w:val="0"/>
      <w:marRight w:val="0"/>
      <w:marTop w:val="0"/>
      <w:marBottom w:val="0"/>
      <w:divBdr>
        <w:top w:val="none" w:sz="0" w:space="0" w:color="auto"/>
        <w:left w:val="none" w:sz="0" w:space="0" w:color="auto"/>
        <w:bottom w:val="none" w:sz="0" w:space="0" w:color="auto"/>
        <w:right w:val="none" w:sz="0" w:space="0" w:color="auto"/>
      </w:divBdr>
    </w:div>
    <w:div w:id="229193327">
      <w:bodyDiv w:val="1"/>
      <w:marLeft w:val="0"/>
      <w:marRight w:val="0"/>
      <w:marTop w:val="0"/>
      <w:marBottom w:val="0"/>
      <w:divBdr>
        <w:top w:val="none" w:sz="0" w:space="0" w:color="auto"/>
        <w:left w:val="none" w:sz="0" w:space="0" w:color="auto"/>
        <w:bottom w:val="none" w:sz="0" w:space="0" w:color="auto"/>
        <w:right w:val="none" w:sz="0" w:space="0" w:color="auto"/>
      </w:divBdr>
    </w:div>
    <w:div w:id="236208855">
      <w:bodyDiv w:val="1"/>
      <w:marLeft w:val="0"/>
      <w:marRight w:val="0"/>
      <w:marTop w:val="0"/>
      <w:marBottom w:val="0"/>
      <w:divBdr>
        <w:top w:val="none" w:sz="0" w:space="0" w:color="auto"/>
        <w:left w:val="none" w:sz="0" w:space="0" w:color="auto"/>
        <w:bottom w:val="none" w:sz="0" w:space="0" w:color="auto"/>
        <w:right w:val="none" w:sz="0" w:space="0" w:color="auto"/>
      </w:divBdr>
    </w:div>
    <w:div w:id="244268749">
      <w:bodyDiv w:val="1"/>
      <w:marLeft w:val="0"/>
      <w:marRight w:val="0"/>
      <w:marTop w:val="0"/>
      <w:marBottom w:val="0"/>
      <w:divBdr>
        <w:top w:val="none" w:sz="0" w:space="0" w:color="auto"/>
        <w:left w:val="none" w:sz="0" w:space="0" w:color="auto"/>
        <w:bottom w:val="none" w:sz="0" w:space="0" w:color="auto"/>
        <w:right w:val="none" w:sz="0" w:space="0" w:color="auto"/>
      </w:divBdr>
    </w:div>
    <w:div w:id="315575606">
      <w:bodyDiv w:val="1"/>
      <w:marLeft w:val="0"/>
      <w:marRight w:val="0"/>
      <w:marTop w:val="0"/>
      <w:marBottom w:val="0"/>
      <w:divBdr>
        <w:top w:val="none" w:sz="0" w:space="0" w:color="auto"/>
        <w:left w:val="none" w:sz="0" w:space="0" w:color="auto"/>
        <w:bottom w:val="none" w:sz="0" w:space="0" w:color="auto"/>
        <w:right w:val="none" w:sz="0" w:space="0" w:color="auto"/>
      </w:divBdr>
    </w:div>
    <w:div w:id="319575825">
      <w:bodyDiv w:val="1"/>
      <w:marLeft w:val="0"/>
      <w:marRight w:val="0"/>
      <w:marTop w:val="0"/>
      <w:marBottom w:val="0"/>
      <w:divBdr>
        <w:top w:val="none" w:sz="0" w:space="0" w:color="auto"/>
        <w:left w:val="none" w:sz="0" w:space="0" w:color="auto"/>
        <w:bottom w:val="none" w:sz="0" w:space="0" w:color="auto"/>
        <w:right w:val="none" w:sz="0" w:space="0" w:color="auto"/>
      </w:divBdr>
    </w:div>
    <w:div w:id="325397245">
      <w:bodyDiv w:val="1"/>
      <w:marLeft w:val="0"/>
      <w:marRight w:val="0"/>
      <w:marTop w:val="0"/>
      <w:marBottom w:val="0"/>
      <w:divBdr>
        <w:top w:val="none" w:sz="0" w:space="0" w:color="auto"/>
        <w:left w:val="none" w:sz="0" w:space="0" w:color="auto"/>
        <w:bottom w:val="none" w:sz="0" w:space="0" w:color="auto"/>
        <w:right w:val="none" w:sz="0" w:space="0" w:color="auto"/>
      </w:divBdr>
    </w:div>
    <w:div w:id="345323977">
      <w:bodyDiv w:val="1"/>
      <w:marLeft w:val="0"/>
      <w:marRight w:val="0"/>
      <w:marTop w:val="0"/>
      <w:marBottom w:val="0"/>
      <w:divBdr>
        <w:top w:val="none" w:sz="0" w:space="0" w:color="auto"/>
        <w:left w:val="none" w:sz="0" w:space="0" w:color="auto"/>
        <w:bottom w:val="none" w:sz="0" w:space="0" w:color="auto"/>
        <w:right w:val="none" w:sz="0" w:space="0" w:color="auto"/>
      </w:divBdr>
    </w:div>
    <w:div w:id="367993781">
      <w:bodyDiv w:val="1"/>
      <w:marLeft w:val="0"/>
      <w:marRight w:val="0"/>
      <w:marTop w:val="0"/>
      <w:marBottom w:val="0"/>
      <w:divBdr>
        <w:top w:val="none" w:sz="0" w:space="0" w:color="auto"/>
        <w:left w:val="none" w:sz="0" w:space="0" w:color="auto"/>
        <w:bottom w:val="none" w:sz="0" w:space="0" w:color="auto"/>
        <w:right w:val="none" w:sz="0" w:space="0" w:color="auto"/>
      </w:divBdr>
      <w:divsChild>
        <w:div w:id="1651904038">
          <w:blockQuote w:val="1"/>
          <w:marLeft w:val="0"/>
          <w:marRight w:val="0"/>
          <w:marTop w:val="240"/>
          <w:marBottom w:val="240"/>
          <w:divBdr>
            <w:top w:val="none" w:sz="0" w:space="0" w:color="auto"/>
            <w:left w:val="none" w:sz="0" w:space="0" w:color="auto"/>
            <w:bottom w:val="none" w:sz="0" w:space="0" w:color="auto"/>
            <w:right w:val="none" w:sz="0" w:space="0" w:color="auto"/>
          </w:divBdr>
        </w:div>
        <w:div w:id="133903712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70035837">
      <w:bodyDiv w:val="1"/>
      <w:marLeft w:val="0"/>
      <w:marRight w:val="0"/>
      <w:marTop w:val="0"/>
      <w:marBottom w:val="0"/>
      <w:divBdr>
        <w:top w:val="none" w:sz="0" w:space="0" w:color="auto"/>
        <w:left w:val="none" w:sz="0" w:space="0" w:color="auto"/>
        <w:bottom w:val="none" w:sz="0" w:space="0" w:color="auto"/>
        <w:right w:val="none" w:sz="0" w:space="0" w:color="auto"/>
      </w:divBdr>
    </w:div>
    <w:div w:id="401873694">
      <w:bodyDiv w:val="1"/>
      <w:marLeft w:val="0"/>
      <w:marRight w:val="0"/>
      <w:marTop w:val="0"/>
      <w:marBottom w:val="0"/>
      <w:divBdr>
        <w:top w:val="none" w:sz="0" w:space="0" w:color="auto"/>
        <w:left w:val="none" w:sz="0" w:space="0" w:color="auto"/>
        <w:bottom w:val="none" w:sz="0" w:space="0" w:color="auto"/>
        <w:right w:val="none" w:sz="0" w:space="0" w:color="auto"/>
      </w:divBdr>
    </w:div>
    <w:div w:id="408384550">
      <w:bodyDiv w:val="1"/>
      <w:marLeft w:val="0"/>
      <w:marRight w:val="0"/>
      <w:marTop w:val="0"/>
      <w:marBottom w:val="0"/>
      <w:divBdr>
        <w:top w:val="none" w:sz="0" w:space="0" w:color="auto"/>
        <w:left w:val="none" w:sz="0" w:space="0" w:color="auto"/>
        <w:bottom w:val="none" w:sz="0" w:space="0" w:color="auto"/>
        <w:right w:val="none" w:sz="0" w:space="0" w:color="auto"/>
      </w:divBdr>
    </w:div>
    <w:div w:id="415056459">
      <w:bodyDiv w:val="1"/>
      <w:marLeft w:val="0"/>
      <w:marRight w:val="0"/>
      <w:marTop w:val="0"/>
      <w:marBottom w:val="0"/>
      <w:divBdr>
        <w:top w:val="none" w:sz="0" w:space="0" w:color="auto"/>
        <w:left w:val="none" w:sz="0" w:space="0" w:color="auto"/>
        <w:bottom w:val="none" w:sz="0" w:space="0" w:color="auto"/>
        <w:right w:val="none" w:sz="0" w:space="0" w:color="auto"/>
      </w:divBdr>
      <w:divsChild>
        <w:div w:id="1716463810">
          <w:marLeft w:val="336"/>
          <w:marRight w:val="0"/>
          <w:marTop w:val="120"/>
          <w:marBottom w:val="312"/>
          <w:divBdr>
            <w:top w:val="none" w:sz="0" w:space="0" w:color="auto"/>
            <w:left w:val="none" w:sz="0" w:space="0" w:color="auto"/>
            <w:bottom w:val="none" w:sz="0" w:space="0" w:color="auto"/>
            <w:right w:val="none" w:sz="0" w:space="0" w:color="auto"/>
          </w:divBdr>
          <w:divsChild>
            <w:div w:id="7347574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20374387">
      <w:bodyDiv w:val="1"/>
      <w:marLeft w:val="0"/>
      <w:marRight w:val="0"/>
      <w:marTop w:val="0"/>
      <w:marBottom w:val="0"/>
      <w:divBdr>
        <w:top w:val="none" w:sz="0" w:space="0" w:color="auto"/>
        <w:left w:val="none" w:sz="0" w:space="0" w:color="auto"/>
        <w:bottom w:val="none" w:sz="0" w:space="0" w:color="auto"/>
        <w:right w:val="none" w:sz="0" w:space="0" w:color="auto"/>
      </w:divBdr>
    </w:div>
    <w:div w:id="425537833">
      <w:bodyDiv w:val="1"/>
      <w:marLeft w:val="0"/>
      <w:marRight w:val="0"/>
      <w:marTop w:val="0"/>
      <w:marBottom w:val="0"/>
      <w:divBdr>
        <w:top w:val="none" w:sz="0" w:space="0" w:color="auto"/>
        <w:left w:val="none" w:sz="0" w:space="0" w:color="auto"/>
        <w:bottom w:val="none" w:sz="0" w:space="0" w:color="auto"/>
        <w:right w:val="none" w:sz="0" w:space="0" w:color="auto"/>
      </w:divBdr>
    </w:div>
    <w:div w:id="439447465">
      <w:bodyDiv w:val="1"/>
      <w:marLeft w:val="0"/>
      <w:marRight w:val="0"/>
      <w:marTop w:val="0"/>
      <w:marBottom w:val="0"/>
      <w:divBdr>
        <w:top w:val="none" w:sz="0" w:space="0" w:color="auto"/>
        <w:left w:val="none" w:sz="0" w:space="0" w:color="auto"/>
        <w:bottom w:val="none" w:sz="0" w:space="0" w:color="auto"/>
        <w:right w:val="none" w:sz="0" w:space="0" w:color="auto"/>
      </w:divBdr>
    </w:div>
    <w:div w:id="458844058">
      <w:bodyDiv w:val="1"/>
      <w:marLeft w:val="0"/>
      <w:marRight w:val="0"/>
      <w:marTop w:val="0"/>
      <w:marBottom w:val="0"/>
      <w:divBdr>
        <w:top w:val="none" w:sz="0" w:space="0" w:color="auto"/>
        <w:left w:val="none" w:sz="0" w:space="0" w:color="auto"/>
        <w:bottom w:val="none" w:sz="0" w:space="0" w:color="auto"/>
        <w:right w:val="none" w:sz="0" w:space="0" w:color="auto"/>
      </w:divBdr>
      <w:divsChild>
        <w:div w:id="414278638">
          <w:marLeft w:val="336"/>
          <w:marRight w:val="0"/>
          <w:marTop w:val="120"/>
          <w:marBottom w:val="312"/>
          <w:divBdr>
            <w:top w:val="none" w:sz="0" w:space="0" w:color="auto"/>
            <w:left w:val="none" w:sz="0" w:space="0" w:color="auto"/>
            <w:bottom w:val="none" w:sz="0" w:space="0" w:color="auto"/>
            <w:right w:val="none" w:sz="0" w:space="0" w:color="auto"/>
          </w:divBdr>
          <w:divsChild>
            <w:div w:id="19971037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91995689">
      <w:bodyDiv w:val="1"/>
      <w:marLeft w:val="0"/>
      <w:marRight w:val="0"/>
      <w:marTop w:val="0"/>
      <w:marBottom w:val="0"/>
      <w:divBdr>
        <w:top w:val="none" w:sz="0" w:space="0" w:color="auto"/>
        <w:left w:val="none" w:sz="0" w:space="0" w:color="auto"/>
        <w:bottom w:val="none" w:sz="0" w:space="0" w:color="auto"/>
        <w:right w:val="none" w:sz="0" w:space="0" w:color="auto"/>
      </w:divBdr>
    </w:div>
    <w:div w:id="501630801">
      <w:bodyDiv w:val="1"/>
      <w:marLeft w:val="0"/>
      <w:marRight w:val="0"/>
      <w:marTop w:val="0"/>
      <w:marBottom w:val="0"/>
      <w:divBdr>
        <w:top w:val="none" w:sz="0" w:space="0" w:color="auto"/>
        <w:left w:val="none" w:sz="0" w:space="0" w:color="auto"/>
        <w:bottom w:val="none" w:sz="0" w:space="0" w:color="auto"/>
        <w:right w:val="none" w:sz="0" w:space="0" w:color="auto"/>
      </w:divBdr>
    </w:div>
    <w:div w:id="551307642">
      <w:bodyDiv w:val="1"/>
      <w:marLeft w:val="0"/>
      <w:marRight w:val="0"/>
      <w:marTop w:val="0"/>
      <w:marBottom w:val="0"/>
      <w:divBdr>
        <w:top w:val="none" w:sz="0" w:space="0" w:color="auto"/>
        <w:left w:val="none" w:sz="0" w:space="0" w:color="auto"/>
        <w:bottom w:val="none" w:sz="0" w:space="0" w:color="auto"/>
        <w:right w:val="none" w:sz="0" w:space="0" w:color="auto"/>
      </w:divBdr>
    </w:div>
    <w:div w:id="551507409">
      <w:bodyDiv w:val="1"/>
      <w:marLeft w:val="0"/>
      <w:marRight w:val="0"/>
      <w:marTop w:val="0"/>
      <w:marBottom w:val="0"/>
      <w:divBdr>
        <w:top w:val="none" w:sz="0" w:space="0" w:color="auto"/>
        <w:left w:val="none" w:sz="0" w:space="0" w:color="auto"/>
        <w:bottom w:val="none" w:sz="0" w:space="0" w:color="auto"/>
        <w:right w:val="none" w:sz="0" w:space="0" w:color="auto"/>
      </w:divBdr>
      <w:divsChild>
        <w:div w:id="841625613">
          <w:marLeft w:val="336"/>
          <w:marRight w:val="0"/>
          <w:marTop w:val="120"/>
          <w:marBottom w:val="312"/>
          <w:divBdr>
            <w:top w:val="none" w:sz="0" w:space="0" w:color="auto"/>
            <w:left w:val="none" w:sz="0" w:space="0" w:color="auto"/>
            <w:bottom w:val="none" w:sz="0" w:space="0" w:color="auto"/>
            <w:right w:val="none" w:sz="0" w:space="0" w:color="auto"/>
          </w:divBdr>
          <w:divsChild>
            <w:div w:id="16577642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58978824">
      <w:bodyDiv w:val="1"/>
      <w:marLeft w:val="0"/>
      <w:marRight w:val="0"/>
      <w:marTop w:val="0"/>
      <w:marBottom w:val="0"/>
      <w:divBdr>
        <w:top w:val="none" w:sz="0" w:space="0" w:color="auto"/>
        <w:left w:val="none" w:sz="0" w:space="0" w:color="auto"/>
        <w:bottom w:val="none" w:sz="0" w:space="0" w:color="auto"/>
        <w:right w:val="none" w:sz="0" w:space="0" w:color="auto"/>
      </w:divBdr>
    </w:div>
    <w:div w:id="577980575">
      <w:bodyDiv w:val="1"/>
      <w:marLeft w:val="0"/>
      <w:marRight w:val="0"/>
      <w:marTop w:val="0"/>
      <w:marBottom w:val="0"/>
      <w:divBdr>
        <w:top w:val="none" w:sz="0" w:space="0" w:color="auto"/>
        <w:left w:val="none" w:sz="0" w:space="0" w:color="auto"/>
        <w:bottom w:val="none" w:sz="0" w:space="0" w:color="auto"/>
        <w:right w:val="none" w:sz="0" w:space="0" w:color="auto"/>
      </w:divBdr>
    </w:div>
    <w:div w:id="596138387">
      <w:bodyDiv w:val="1"/>
      <w:marLeft w:val="0"/>
      <w:marRight w:val="0"/>
      <w:marTop w:val="0"/>
      <w:marBottom w:val="0"/>
      <w:divBdr>
        <w:top w:val="none" w:sz="0" w:space="0" w:color="auto"/>
        <w:left w:val="none" w:sz="0" w:space="0" w:color="auto"/>
        <w:bottom w:val="none" w:sz="0" w:space="0" w:color="auto"/>
        <w:right w:val="none" w:sz="0" w:space="0" w:color="auto"/>
      </w:divBdr>
    </w:div>
    <w:div w:id="596596775">
      <w:bodyDiv w:val="1"/>
      <w:marLeft w:val="0"/>
      <w:marRight w:val="0"/>
      <w:marTop w:val="0"/>
      <w:marBottom w:val="0"/>
      <w:divBdr>
        <w:top w:val="none" w:sz="0" w:space="0" w:color="auto"/>
        <w:left w:val="none" w:sz="0" w:space="0" w:color="auto"/>
        <w:bottom w:val="none" w:sz="0" w:space="0" w:color="auto"/>
        <w:right w:val="none" w:sz="0" w:space="0" w:color="auto"/>
      </w:divBdr>
    </w:div>
    <w:div w:id="601259732">
      <w:bodyDiv w:val="1"/>
      <w:marLeft w:val="0"/>
      <w:marRight w:val="0"/>
      <w:marTop w:val="0"/>
      <w:marBottom w:val="0"/>
      <w:divBdr>
        <w:top w:val="none" w:sz="0" w:space="0" w:color="auto"/>
        <w:left w:val="none" w:sz="0" w:space="0" w:color="auto"/>
        <w:bottom w:val="none" w:sz="0" w:space="0" w:color="auto"/>
        <w:right w:val="none" w:sz="0" w:space="0" w:color="auto"/>
      </w:divBdr>
    </w:div>
    <w:div w:id="641815106">
      <w:bodyDiv w:val="1"/>
      <w:marLeft w:val="0"/>
      <w:marRight w:val="0"/>
      <w:marTop w:val="0"/>
      <w:marBottom w:val="0"/>
      <w:divBdr>
        <w:top w:val="none" w:sz="0" w:space="0" w:color="auto"/>
        <w:left w:val="none" w:sz="0" w:space="0" w:color="auto"/>
        <w:bottom w:val="none" w:sz="0" w:space="0" w:color="auto"/>
        <w:right w:val="none" w:sz="0" w:space="0" w:color="auto"/>
      </w:divBdr>
      <w:divsChild>
        <w:div w:id="714624911">
          <w:marLeft w:val="336"/>
          <w:marRight w:val="0"/>
          <w:marTop w:val="120"/>
          <w:marBottom w:val="312"/>
          <w:divBdr>
            <w:top w:val="none" w:sz="0" w:space="0" w:color="auto"/>
            <w:left w:val="none" w:sz="0" w:space="0" w:color="auto"/>
            <w:bottom w:val="none" w:sz="0" w:space="0" w:color="auto"/>
            <w:right w:val="none" w:sz="0" w:space="0" w:color="auto"/>
          </w:divBdr>
          <w:divsChild>
            <w:div w:id="19777598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50672574">
      <w:bodyDiv w:val="1"/>
      <w:marLeft w:val="0"/>
      <w:marRight w:val="0"/>
      <w:marTop w:val="0"/>
      <w:marBottom w:val="0"/>
      <w:divBdr>
        <w:top w:val="none" w:sz="0" w:space="0" w:color="auto"/>
        <w:left w:val="none" w:sz="0" w:space="0" w:color="auto"/>
        <w:bottom w:val="none" w:sz="0" w:space="0" w:color="auto"/>
        <w:right w:val="none" w:sz="0" w:space="0" w:color="auto"/>
      </w:divBdr>
    </w:div>
    <w:div w:id="712509275">
      <w:bodyDiv w:val="1"/>
      <w:marLeft w:val="0"/>
      <w:marRight w:val="0"/>
      <w:marTop w:val="0"/>
      <w:marBottom w:val="0"/>
      <w:divBdr>
        <w:top w:val="none" w:sz="0" w:space="0" w:color="auto"/>
        <w:left w:val="none" w:sz="0" w:space="0" w:color="auto"/>
        <w:bottom w:val="none" w:sz="0" w:space="0" w:color="auto"/>
        <w:right w:val="none" w:sz="0" w:space="0" w:color="auto"/>
      </w:divBdr>
    </w:div>
    <w:div w:id="738819853">
      <w:bodyDiv w:val="1"/>
      <w:marLeft w:val="0"/>
      <w:marRight w:val="0"/>
      <w:marTop w:val="0"/>
      <w:marBottom w:val="0"/>
      <w:divBdr>
        <w:top w:val="none" w:sz="0" w:space="0" w:color="auto"/>
        <w:left w:val="none" w:sz="0" w:space="0" w:color="auto"/>
        <w:bottom w:val="none" w:sz="0" w:space="0" w:color="auto"/>
        <w:right w:val="none" w:sz="0" w:space="0" w:color="auto"/>
      </w:divBdr>
    </w:div>
    <w:div w:id="748116585">
      <w:bodyDiv w:val="1"/>
      <w:marLeft w:val="0"/>
      <w:marRight w:val="0"/>
      <w:marTop w:val="0"/>
      <w:marBottom w:val="0"/>
      <w:divBdr>
        <w:top w:val="none" w:sz="0" w:space="0" w:color="auto"/>
        <w:left w:val="none" w:sz="0" w:space="0" w:color="auto"/>
        <w:bottom w:val="none" w:sz="0" w:space="0" w:color="auto"/>
        <w:right w:val="none" w:sz="0" w:space="0" w:color="auto"/>
      </w:divBdr>
    </w:div>
    <w:div w:id="752892452">
      <w:bodyDiv w:val="1"/>
      <w:marLeft w:val="0"/>
      <w:marRight w:val="0"/>
      <w:marTop w:val="0"/>
      <w:marBottom w:val="0"/>
      <w:divBdr>
        <w:top w:val="none" w:sz="0" w:space="0" w:color="auto"/>
        <w:left w:val="none" w:sz="0" w:space="0" w:color="auto"/>
        <w:bottom w:val="none" w:sz="0" w:space="0" w:color="auto"/>
        <w:right w:val="none" w:sz="0" w:space="0" w:color="auto"/>
      </w:divBdr>
      <w:divsChild>
        <w:div w:id="79449053">
          <w:blockQuote w:val="1"/>
          <w:marLeft w:val="0"/>
          <w:marRight w:val="0"/>
          <w:marTop w:val="240"/>
          <w:marBottom w:val="240"/>
          <w:divBdr>
            <w:top w:val="none" w:sz="0" w:space="0" w:color="auto"/>
            <w:left w:val="none" w:sz="0" w:space="0" w:color="auto"/>
            <w:bottom w:val="none" w:sz="0" w:space="0" w:color="auto"/>
            <w:right w:val="none" w:sz="0" w:space="0" w:color="auto"/>
          </w:divBdr>
        </w:div>
        <w:div w:id="213289294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901794809">
      <w:bodyDiv w:val="1"/>
      <w:marLeft w:val="0"/>
      <w:marRight w:val="0"/>
      <w:marTop w:val="0"/>
      <w:marBottom w:val="0"/>
      <w:divBdr>
        <w:top w:val="none" w:sz="0" w:space="0" w:color="auto"/>
        <w:left w:val="none" w:sz="0" w:space="0" w:color="auto"/>
        <w:bottom w:val="none" w:sz="0" w:space="0" w:color="auto"/>
        <w:right w:val="none" w:sz="0" w:space="0" w:color="auto"/>
      </w:divBdr>
    </w:div>
    <w:div w:id="918831232">
      <w:bodyDiv w:val="1"/>
      <w:marLeft w:val="0"/>
      <w:marRight w:val="0"/>
      <w:marTop w:val="0"/>
      <w:marBottom w:val="0"/>
      <w:divBdr>
        <w:top w:val="none" w:sz="0" w:space="0" w:color="auto"/>
        <w:left w:val="none" w:sz="0" w:space="0" w:color="auto"/>
        <w:bottom w:val="none" w:sz="0" w:space="0" w:color="auto"/>
        <w:right w:val="none" w:sz="0" w:space="0" w:color="auto"/>
      </w:divBdr>
    </w:div>
    <w:div w:id="930436162">
      <w:bodyDiv w:val="1"/>
      <w:marLeft w:val="0"/>
      <w:marRight w:val="0"/>
      <w:marTop w:val="0"/>
      <w:marBottom w:val="0"/>
      <w:divBdr>
        <w:top w:val="none" w:sz="0" w:space="0" w:color="auto"/>
        <w:left w:val="none" w:sz="0" w:space="0" w:color="auto"/>
        <w:bottom w:val="none" w:sz="0" w:space="0" w:color="auto"/>
        <w:right w:val="none" w:sz="0" w:space="0" w:color="auto"/>
      </w:divBdr>
    </w:div>
    <w:div w:id="935557493">
      <w:bodyDiv w:val="1"/>
      <w:marLeft w:val="0"/>
      <w:marRight w:val="0"/>
      <w:marTop w:val="0"/>
      <w:marBottom w:val="0"/>
      <w:divBdr>
        <w:top w:val="none" w:sz="0" w:space="0" w:color="auto"/>
        <w:left w:val="none" w:sz="0" w:space="0" w:color="auto"/>
        <w:bottom w:val="none" w:sz="0" w:space="0" w:color="auto"/>
        <w:right w:val="none" w:sz="0" w:space="0" w:color="auto"/>
      </w:divBdr>
    </w:div>
    <w:div w:id="940576543">
      <w:bodyDiv w:val="1"/>
      <w:marLeft w:val="0"/>
      <w:marRight w:val="0"/>
      <w:marTop w:val="0"/>
      <w:marBottom w:val="0"/>
      <w:divBdr>
        <w:top w:val="none" w:sz="0" w:space="0" w:color="auto"/>
        <w:left w:val="none" w:sz="0" w:space="0" w:color="auto"/>
        <w:bottom w:val="none" w:sz="0" w:space="0" w:color="auto"/>
        <w:right w:val="none" w:sz="0" w:space="0" w:color="auto"/>
      </w:divBdr>
    </w:div>
    <w:div w:id="995302683">
      <w:bodyDiv w:val="1"/>
      <w:marLeft w:val="0"/>
      <w:marRight w:val="0"/>
      <w:marTop w:val="0"/>
      <w:marBottom w:val="0"/>
      <w:divBdr>
        <w:top w:val="none" w:sz="0" w:space="0" w:color="auto"/>
        <w:left w:val="none" w:sz="0" w:space="0" w:color="auto"/>
        <w:bottom w:val="none" w:sz="0" w:space="0" w:color="auto"/>
        <w:right w:val="none" w:sz="0" w:space="0" w:color="auto"/>
      </w:divBdr>
    </w:div>
    <w:div w:id="1030954445">
      <w:bodyDiv w:val="1"/>
      <w:marLeft w:val="0"/>
      <w:marRight w:val="0"/>
      <w:marTop w:val="0"/>
      <w:marBottom w:val="0"/>
      <w:divBdr>
        <w:top w:val="none" w:sz="0" w:space="0" w:color="auto"/>
        <w:left w:val="none" w:sz="0" w:space="0" w:color="auto"/>
        <w:bottom w:val="none" w:sz="0" w:space="0" w:color="auto"/>
        <w:right w:val="none" w:sz="0" w:space="0" w:color="auto"/>
      </w:divBdr>
    </w:div>
    <w:div w:id="1037894033">
      <w:bodyDiv w:val="1"/>
      <w:marLeft w:val="0"/>
      <w:marRight w:val="0"/>
      <w:marTop w:val="0"/>
      <w:marBottom w:val="0"/>
      <w:divBdr>
        <w:top w:val="none" w:sz="0" w:space="0" w:color="auto"/>
        <w:left w:val="none" w:sz="0" w:space="0" w:color="auto"/>
        <w:bottom w:val="none" w:sz="0" w:space="0" w:color="auto"/>
        <w:right w:val="none" w:sz="0" w:space="0" w:color="auto"/>
      </w:divBdr>
    </w:div>
    <w:div w:id="1042367878">
      <w:bodyDiv w:val="1"/>
      <w:marLeft w:val="0"/>
      <w:marRight w:val="0"/>
      <w:marTop w:val="0"/>
      <w:marBottom w:val="0"/>
      <w:divBdr>
        <w:top w:val="none" w:sz="0" w:space="0" w:color="auto"/>
        <w:left w:val="none" w:sz="0" w:space="0" w:color="auto"/>
        <w:bottom w:val="none" w:sz="0" w:space="0" w:color="auto"/>
        <w:right w:val="none" w:sz="0" w:space="0" w:color="auto"/>
      </w:divBdr>
      <w:divsChild>
        <w:div w:id="1676302127">
          <w:marLeft w:val="336"/>
          <w:marRight w:val="0"/>
          <w:marTop w:val="120"/>
          <w:marBottom w:val="312"/>
          <w:divBdr>
            <w:top w:val="none" w:sz="0" w:space="0" w:color="auto"/>
            <w:left w:val="none" w:sz="0" w:space="0" w:color="auto"/>
            <w:bottom w:val="none" w:sz="0" w:space="0" w:color="auto"/>
            <w:right w:val="none" w:sz="0" w:space="0" w:color="auto"/>
          </w:divBdr>
          <w:divsChild>
            <w:div w:id="9292401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052001032">
      <w:bodyDiv w:val="1"/>
      <w:marLeft w:val="0"/>
      <w:marRight w:val="0"/>
      <w:marTop w:val="0"/>
      <w:marBottom w:val="0"/>
      <w:divBdr>
        <w:top w:val="none" w:sz="0" w:space="0" w:color="auto"/>
        <w:left w:val="none" w:sz="0" w:space="0" w:color="auto"/>
        <w:bottom w:val="none" w:sz="0" w:space="0" w:color="auto"/>
        <w:right w:val="none" w:sz="0" w:space="0" w:color="auto"/>
      </w:divBdr>
    </w:div>
    <w:div w:id="1073550985">
      <w:bodyDiv w:val="1"/>
      <w:marLeft w:val="0"/>
      <w:marRight w:val="0"/>
      <w:marTop w:val="0"/>
      <w:marBottom w:val="0"/>
      <w:divBdr>
        <w:top w:val="none" w:sz="0" w:space="0" w:color="auto"/>
        <w:left w:val="none" w:sz="0" w:space="0" w:color="auto"/>
        <w:bottom w:val="none" w:sz="0" w:space="0" w:color="auto"/>
        <w:right w:val="none" w:sz="0" w:space="0" w:color="auto"/>
      </w:divBdr>
      <w:divsChild>
        <w:div w:id="193885839">
          <w:marLeft w:val="0"/>
          <w:marRight w:val="0"/>
          <w:marTop w:val="0"/>
          <w:marBottom w:val="120"/>
          <w:divBdr>
            <w:top w:val="none" w:sz="0" w:space="0" w:color="auto"/>
            <w:left w:val="none" w:sz="0" w:space="0" w:color="auto"/>
            <w:bottom w:val="none" w:sz="0" w:space="0" w:color="auto"/>
            <w:right w:val="none" w:sz="0" w:space="0" w:color="auto"/>
          </w:divBdr>
        </w:div>
        <w:div w:id="135218476">
          <w:marLeft w:val="0"/>
          <w:marRight w:val="0"/>
          <w:marTop w:val="0"/>
          <w:marBottom w:val="120"/>
          <w:divBdr>
            <w:top w:val="none" w:sz="0" w:space="0" w:color="auto"/>
            <w:left w:val="none" w:sz="0" w:space="0" w:color="auto"/>
            <w:bottom w:val="none" w:sz="0" w:space="0" w:color="auto"/>
            <w:right w:val="none" w:sz="0" w:space="0" w:color="auto"/>
          </w:divBdr>
        </w:div>
      </w:divsChild>
    </w:div>
    <w:div w:id="1076171900">
      <w:bodyDiv w:val="1"/>
      <w:marLeft w:val="0"/>
      <w:marRight w:val="0"/>
      <w:marTop w:val="0"/>
      <w:marBottom w:val="0"/>
      <w:divBdr>
        <w:top w:val="none" w:sz="0" w:space="0" w:color="auto"/>
        <w:left w:val="none" w:sz="0" w:space="0" w:color="auto"/>
        <w:bottom w:val="none" w:sz="0" w:space="0" w:color="auto"/>
        <w:right w:val="none" w:sz="0" w:space="0" w:color="auto"/>
      </w:divBdr>
    </w:div>
    <w:div w:id="1085110975">
      <w:bodyDiv w:val="1"/>
      <w:marLeft w:val="0"/>
      <w:marRight w:val="0"/>
      <w:marTop w:val="0"/>
      <w:marBottom w:val="0"/>
      <w:divBdr>
        <w:top w:val="none" w:sz="0" w:space="0" w:color="auto"/>
        <w:left w:val="none" w:sz="0" w:space="0" w:color="auto"/>
        <w:bottom w:val="none" w:sz="0" w:space="0" w:color="auto"/>
        <w:right w:val="none" w:sz="0" w:space="0" w:color="auto"/>
      </w:divBdr>
    </w:div>
    <w:div w:id="1147476738">
      <w:bodyDiv w:val="1"/>
      <w:marLeft w:val="0"/>
      <w:marRight w:val="0"/>
      <w:marTop w:val="0"/>
      <w:marBottom w:val="0"/>
      <w:divBdr>
        <w:top w:val="none" w:sz="0" w:space="0" w:color="auto"/>
        <w:left w:val="none" w:sz="0" w:space="0" w:color="auto"/>
        <w:bottom w:val="none" w:sz="0" w:space="0" w:color="auto"/>
        <w:right w:val="none" w:sz="0" w:space="0" w:color="auto"/>
      </w:divBdr>
    </w:div>
    <w:div w:id="1150950440">
      <w:bodyDiv w:val="1"/>
      <w:marLeft w:val="0"/>
      <w:marRight w:val="0"/>
      <w:marTop w:val="0"/>
      <w:marBottom w:val="0"/>
      <w:divBdr>
        <w:top w:val="none" w:sz="0" w:space="0" w:color="auto"/>
        <w:left w:val="none" w:sz="0" w:space="0" w:color="auto"/>
        <w:bottom w:val="none" w:sz="0" w:space="0" w:color="auto"/>
        <w:right w:val="none" w:sz="0" w:space="0" w:color="auto"/>
      </w:divBdr>
    </w:div>
    <w:div w:id="1166095126">
      <w:bodyDiv w:val="1"/>
      <w:marLeft w:val="0"/>
      <w:marRight w:val="0"/>
      <w:marTop w:val="0"/>
      <w:marBottom w:val="0"/>
      <w:divBdr>
        <w:top w:val="none" w:sz="0" w:space="0" w:color="auto"/>
        <w:left w:val="none" w:sz="0" w:space="0" w:color="auto"/>
        <w:bottom w:val="none" w:sz="0" w:space="0" w:color="auto"/>
        <w:right w:val="none" w:sz="0" w:space="0" w:color="auto"/>
      </w:divBdr>
    </w:div>
    <w:div w:id="1166286341">
      <w:bodyDiv w:val="1"/>
      <w:marLeft w:val="0"/>
      <w:marRight w:val="0"/>
      <w:marTop w:val="0"/>
      <w:marBottom w:val="0"/>
      <w:divBdr>
        <w:top w:val="none" w:sz="0" w:space="0" w:color="auto"/>
        <w:left w:val="none" w:sz="0" w:space="0" w:color="auto"/>
        <w:bottom w:val="none" w:sz="0" w:space="0" w:color="auto"/>
        <w:right w:val="none" w:sz="0" w:space="0" w:color="auto"/>
      </w:divBdr>
    </w:div>
    <w:div w:id="1175804140">
      <w:bodyDiv w:val="1"/>
      <w:marLeft w:val="0"/>
      <w:marRight w:val="0"/>
      <w:marTop w:val="0"/>
      <w:marBottom w:val="0"/>
      <w:divBdr>
        <w:top w:val="none" w:sz="0" w:space="0" w:color="auto"/>
        <w:left w:val="none" w:sz="0" w:space="0" w:color="auto"/>
        <w:bottom w:val="none" w:sz="0" w:space="0" w:color="auto"/>
        <w:right w:val="none" w:sz="0" w:space="0" w:color="auto"/>
      </w:divBdr>
    </w:div>
    <w:div w:id="1176770537">
      <w:bodyDiv w:val="1"/>
      <w:marLeft w:val="0"/>
      <w:marRight w:val="0"/>
      <w:marTop w:val="0"/>
      <w:marBottom w:val="0"/>
      <w:divBdr>
        <w:top w:val="none" w:sz="0" w:space="0" w:color="auto"/>
        <w:left w:val="none" w:sz="0" w:space="0" w:color="auto"/>
        <w:bottom w:val="none" w:sz="0" w:space="0" w:color="auto"/>
        <w:right w:val="none" w:sz="0" w:space="0" w:color="auto"/>
      </w:divBdr>
      <w:divsChild>
        <w:div w:id="1256939018">
          <w:marLeft w:val="336"/>
          <w:marRight w:val="0"/>
          <w:marTop w:val="120"/>
          <w:marBottom w:val="312"/>
          <w:divBdr>
            <w:top w:val="none" w:sz="0" w:space="0" w:color="auto"/>
            <w:left w:val="none" w:sz="0" w:space="0" w:color="auto"/>
            <w:bottom w:val="none" w:sz="0" w:space="0" w:color="auto"/>
            <w:right w:val="none" w:sz="0" w:space="0" w:color="auto"/>
          </w:divBdr>
          <w:divsChild>
            <w:div w:id="18748769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83009974">
      <w:bodyDiv w:val="1"/>
      <w:marLeft w:val="0"/>
      <w:marRight w:val="0"/>
      <w:marTop w:val="0"/>
      <w:marBottom w:val="0"/>
      <w:divBdr>
        <w:top w:val="none" w:sz="0" w:space="0" w:color="auto"/>
        <w:left w:val="none" w:sz="0" w:space="0" w:color="auto"/>
        <w:bottom w:val="none" w:sz="0" w:space="0" w:color="auto"/>
        <w:right w:val="none" w:sz="0" w:space="0" w:color="auto"/>
      </w:divBdr>
    </w:div>
    <w:div w:id="1203056804">
      <w:bodyDiv w:val="1"/>
      <w:marLeft w:val="0"/>
      <w:marRight w:val="0"/>
      <w:marTop w:val="0"/>
      <w:marBottom w:val="0"/>
      <w:divBdr>
        <w:top w:val="none" w:sz="0" w:space="0" w:color="auto"/>
        <w:left w:val="none" w:sz="0" w:space="0" w:color="auto"/>
        <w:bottom w:val="none" w:sz="0" w:space="0" w:color="auto"/>
        <w:right w:val="none" w:sz="0" w:space="0" w:color="auto"/>
      </w:divBdr>
    </w:div>
    <w:div w:id="1212422623">
      <w:bodyDiv w:val="1"/>
      <w:marLeft w:val="0"/>
      <w:marRight w:val="0"/>
      <w:marTop w:val="0"/>
      <w:marBottom w:val="0"/>
      <w:divBdr>
        <w:top w:val="none" w:sz="0" w:space="0" w:color="auto"/>
        <w:left w:val="none" w:sz="0" w:space="0" w:color="auto"/>
        <w:bottom w:val="none" w:sz="0" w:space="0" w:color="auto"/>
        <w:right w:val="none" w:sz="0" w:space="0" w:color="auto"/>
      </w:divBdr>
    </w:div>
    <w:div w:id="1216357035">
      <w:bodyDiv w:val="1"/>
      <w:marLeft w:val="0"/>
      <w:marRight w:val="0"/>
      <w:marTop w:val="0"/>
      <w:marBottom w:val="0"/>
      <w:divBdr>
        <w:top w:val="none" w:sz="0" w:space="0" w:color="auto"/>
        <w:left w:val="none" w:sz="0" w:space="0" w:color="auto"/>
        <w:bottom w:val="none" w:sz="0" w:space="0" w:color="auto"/>
        <w:right w:val="none" w:sz="0" w:space="0" w:color="auto"/>
      </w:divBdr>
    </w:div>
    <w:div w:id="1251305473">
      <w:bodyDiv w:val="1"/>
      <w:marLeft w:val="0"/>
      <w:marRight w:val="0"/>
      <w:marTop w:val="0"/>
      <w:marBottom w:val="0"/>
      <w:divBdr>
        <w:top w:val="none" w:sz="0" w:space="0" w:color="auto"/>
        <w:left w:val="none" w:sz="0" w:space="0" w:color="auto"/>
        <w:bottom w:val="none" w:sz="0" w:space="0" w:color="auto"/>
        <w:right w:val="none" w:sz="0" w:space="0" w:color="auto"/>
      </w:divBdr>
    </w:div>
    <w:div w:id="1279486025">
      <w:bodyDiv w:val="1"/>
      <w:marLeft w:val="0"/>
      <w:marRight w:val="0"/>
      <w:marTop w:val="0"/>
      <w:marBottom w:val="0"/>
      <w:divBdr>
        <w:top w:val="none" w:sz="0" w:space="0" w:color="auto"/>
        <w:left w:val="none" w:sz="0" w:space="0" w:color="auto"/>
        <w:bottom w:val="none" w:sz="0" w:space="0" w:color="auto"/>
        <w:right w:val="none" w:sz="0" w:space="0" w:color="auto"/>
      </w:divBdr>
    </w:div>
    <w:div w:id="1290743895">
      <w:bodyDiv w:val="1"/>
      <w:marLeft w:val="0"/>
      <w:marRight w:val="0"/>
      <w:marTop w:val="0"/>
      <w:marBottom w:val="0"/>
      <w:divBdr>
        <w:top w:val="none" w:sz="0" w:space="0" w:color="auto"/>
        <w:left w:val="none" w:sz="0" w:space="0" w:color="auto"/>
        <w:bottom w:val="none" w:sz="0" w:space="0" w:color="auto"/>
        <w:right w:val="none" w:sz="0" w:space="0" w:color="auto"/>
      </w:divBdr>
    </w:div>
    <w:div w:id="1297181031">
      <w:bodyDiv w:val="1"/>
      <w:marLeft w:val="0"/>
      <w:marRight w:val="0"/>
      <w:marTop w:val="0"/>
      <w:marBottom w:val="0"/>
      <w:divBdr>
        <w:top w:val="none" w:sz="0" w:space="0" w:color="auto"/>
        <w:left w:val="none" w:sz="0" w:space="0" w:color="auto"/>
        <w:bottom w:val="none" w:sz="0" w:space="0" w:color="auto"/>
        <w:right w:val="none" w:sz="0" w:space="0" w:color="auto"/>
      </w:divBdr>
    </w:div>
    <w:div w:id="1313027519">
      <w:bodyDiv w:val="1"/>
      <w:marLeft w:val="0"/>
      <w:marRight w:val="0"/>
      <w:marTop w:val="0"/>
      <w:marBottom w:val="0"/>
      <w:divBdr>
        <w:top w:val="none" w:sz="0" w:space="0" w:color="auto"/>
        <w:left w:val="none" w:sz="0" w:space="0" w:color="auto"/>
        <w:bottom w:val="none" w:sz="0" w:space="0" w:color="auto"/>
        <w:right w:val="none" w:sz="0" w:space="0" w:color="auto"/>
      </w:divBdr>
      <w:divsChild>
        <w:div w:id="594174263">
          <w:marLeft w:val="336"/>
          <w:marRight w:val="0"/>
          <w:marTop w:val="120"/>
          <w:marBottom w:val="312"/>
          <w:divBdr>
            <w:top w:val="none" w:sz="0" w:space="0" w:color="auto"/>
            <w:left w:val="none" w:sz="0" w:space="0" w:color="auto"/>
            <w:bottom w:val="none" w:sz="0" w:space="0" w:color="auto"/>
            <w:right w:val="none" w:sz="0" w:space="0" w:color="auto"/>
          </w:divBdr>
          <w:divsChild>
            <w:div w:id="17123385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33486995">
      <w:bodyDiv w:val="1"/>
      <w:marLeft w:val="0"/>
      <w:marRight w:val="0"/>
      <w:marTop w:val="0"/>
      <w:marBottom w:val="0"/>
      <w:divBdr>
        <w:top w:val="none" w:sz="0" w:space="0" w:color="auto"/>
        <w:left w:val="none" w:sz="0" w:space="0" w:color="auto"/>
        <w:bottom w:val="none" w:sz="0" w:space="0" w:color="auto"/>
        <w:right w:val="none" w:sz="0" w:space="0" w:color="auto"/>
      </w:divBdr>
    </w:div>
    <w:div w:id="1377390775">
      <w:bodyDiv w:val="1"/>
      <w:marLeft w:val="0"/>
      <w:marRight w:val="0"/>
      <w:marTop w:val="0"/>
      <w:marBottom w:val="0"/>
      <w:divBdr>
        <w:top w:val="none" w:sz="0" w:space="0" w:color="auto"/>
        <w:left w:val="none" w:sz="0" w:space="0" w:color="auto"/>
        <w:bottom w:val="none" w:sz="0" w:space="0" w:color="auto"/>
        <w:right w:val="none" w:sz="0" w:space="0" w:color="auto"/>
      </w:divBdr>
    </w:div>
    <w:div w:id="1398670671">
      <w:bodyDiv w:val="1"/>
      <w:marLeft w:val="0"/>
      <w:marRight w:val="0"/>
      <w:marTop w:val="0"/>
      <w:marBottom w:val="0"/>
      <w:divBdr>
        <w:top w:val="none" w:sz="0" w:space="0" w:color="auto"/>
        <w:left w:val="none" w:sz="0" w:space="0" w:color="auto"/>
        <w:bottom w:val="none" w:sz="0" w:space="0" w:color="auto"/>
        <w:right w:val="none" w:sz="0" w:space="0" w:color="auto"/>
      </w:divBdr>
    </w:div>
    <w:div w:id="1407192568">
      <w:bodyDiv w:val="1"/>
      <w:marLeft w:val="0"/>
      <w:marRight w:val="0"/>
      <w:marTop w:val="0"/>
      <w:marBottom w:val="0"/>
      <w:divBdr>
        <w:top w:val="none" w:sz="0" w:space="0" w:color="auto"/>
        <w:left w:val="none" w:sz="0" w:space="0" w:color="auto"/>
        <w:bottom w:val="none" w:sz="0" w:space="0" w:color="auto"/>
        <w:right w:val="none" w:sz="0" w:space="0" w:color="auto"/>
      </w:divBdr>
    </w:div>
    <w:div w:id="1434059103">
      <w:bodyDiv w:val="1"/>
      <w:marLeft w:val="0"/>
      <w:marRight w:val="0"/>
      <w:marTop w:val="0"/>
      <w:marBottom w:val="0"/>
      <w:divBdr>
        <w:top w:val="none" w:sz="0" w:space="0" w:color="auto"/>
        <w:left w:val="none" w:sz="0" w:space="0" w:color="auto"/>
        <w:bottom w:val="none" w:sz="0" w:space="0" w:color="auto"/>
        <w:right w:val="none" w:sz="0" w:space="0" w:color="auto"/>
      </w:divBdr>
    </w:div>
    <w:div w:id="1443568586">
      <w:bodyDiv w:val="1"/>
      <w:marLeft w:val="0"/>
      <w:marRight w:val="0"/>
      <w:marTop w:val="0"/>
      <w:marBottom w:val="0"/>
      <w:divBdr>
        <w:top w:val="none" w:sz="0" w:space="0" w:color="auto"/>
        <w:left w:val="none" w:sz="0" w:space="0" w:color="auto"/>
        <w:bottom w:val="none" w:sz="0" w:space="0" w:color="auto"/>
        <w:right w:val="none" w:sz="0" w:space="0" w:color="auto"/>
      </w:divBdr>
    </w:div>
    <w:div w:id="1454980151">
      <w:bodyDiv w:val="1"/>
      <w:marLeft w:val="0"/>
      <w:marRight w:val="0"/>
      <w:marTop w:val="0"/>
      <w:marBottom w:val="0"/>
      <w:divBdr>
        <w:top w:val="none" w:sz="0" w:space="0" w:color="auto"/>
        <w:left w:val="none" w:sz="0" w:space="0" w:color="auto"/>
        <w:bottom w:val="none" w:sz="0" w:space="0" w:color="auto"/>
        <w:right w:val="none" w:sz="0" w:space="0" w:color="auto"/>
      </w:divBdr>
    </w:div>
    <w:div w:id="1457528234">
      <w:bodyDiv w:val="1"/>
      <w:marLeft w:val="0"/>
      <w:marRight w:val="0"/>
      <w:marTop w:val="0"/>
      <w:marBottom w:val="0"/>
      <w:divBdr>
        <w:top w:val="none" w:sz="0" w:space="0" w:color="auto"/>
        <w:left w:val="none" w:sz="0" w:space="0" w:color="auto"/>
        <w:bottom w:val="none" w:sz="0" w:space="0" w:color="auto"/>
        <w:right w:val="none" w:sz="0" w:space="0" w:color="auto"/>
      </w:divBdr>
    </w:div>
    <w:div w:id="1465154774">
      <w:bodyDiv w:val="1"/>
      <w:marLeft w:val="0"/>
      <w:marRight w:val="0"/>
      <w:marTop w:val="0"/>
      <w:marBottom w:val="0"/>
      <w:divBdr>
        <w:top w:val="none" w:sz="0" w:space="0" w:color="auto"/>
        <w:left w:val="none" w:sz="0" w:space="0" w:color="auto"/>
        <w:bottom w:val="none" w:sz="0" w:space="0" w:color="auto"/>
        <w:right w:val="none" w:sz="0" w:space="0" w:color="auto"/>
      </w:divBdr>
    </w:div>
    <w:div w:id="1501431922">
      <w:bodyDiv w:val="1"/>
      <w:marLeft w:val="0"/>
      <w:marRight w:val="0"/>
      <w:marTop w:val="0"/>
      <w:marBottom w:val="0"/>
      <w:divBdr>
        <w:top w:val="none" w:sz="0" w:space="0" w:color="auto"/>
        <w:left w:val="none" w:sz="0" w:space="0" w:color="auto"/>
        <w:bottom w:val="none" w:sz="0" w:space="0" w:color="auto"/>
        <w:right w:val="none" w:sz="0" w:space="0" w:color="auto"/>
      </w:divBdr>
    </w:div>
    <w:div w:id="1517420940">
      <w:bodyDiv w:val="1"/>
      <w:marLeft w:val="0"/>
      <w:marRight w:val="0"/>
      <w:marTop w:val="0"/>
      <w:marBottom w:val="0"/>
      <w:divBdr>
        <w:top w:val="none" w:sz="0" w:space="0" w:color="auto"/>
        <w:left w:val="none" w:sz="0" w:space="0" w:color="auto"/>
        <w:bottom w:val="none" w:sz="0" w:space="0" w:color="auto"/>
        <w:right w:val="none" w:sz="0" w:space="0" w:color="auto"/>
      </w:divBdr>
    </w:div>
    <w:div w:id="1614363504">
      <w:bodyDiv w:val="1"/>
      <w:marLeft w:val="0"/>
      <w:marRight w:val="0"/>
      <w:marTop w:val="0"/>
      <w:marBottom w:val="0"/>
      <w:divBdr>
        <w:top w:val="none" w:sz="0" w:space="0" w:color="auto"/>
        <w:left w:val="none" w:sz="0" w:space="0" w:color="auto"/>
        <w:bottom w:val="none" w:sz="0" w:space="0" w:color="auto"/>
        <w:right w:val="none" w:sz="0" w:space="0" w:color="auto"/>
      </w:divBdr>
    </w:div>
    <w:div w:id="1652441018">
      <w:bodyDiv w:val="1"/>
      <w:marLeft w:val="0"/>
      <w:marRight w:val="0"/>
      <w:marTop w:val="0"/>
      <w:marBottom w:val="0"/>
      <w:divBdr>
        <w:top w:val="none" w:sz="0" w:space="0" w:color="auto"/>
        <w:left w:val="none" w:sz="0" w:space="0" w:color="auto"/>
        <w:bottom w:val="none" w:sz="0" w:space="0" w:color="auto"/>
        <w:right w:val="none" w:sz="0" w:space="0" w:color="auto"/>
      </w:divBdr>
    </w:div>
    <w:div w:id="1664238042">
      <w:bodyDiv w:val="1"/>
      <w:marLeft w:val="0"/>
      <w:marRight w:val="0"/>
      <w:marTop w:val="0"/>
      <w:marBottom w:val="0"/>
      <w:divBdr>
        <w:top w:val="none" w:sz="0" w:space="0" w:color="auto"/>
        <w:left w:val="none" w:sz="0" w:space="0" w:color="auto"/>
        <w:bottom w:val="none" w:sz="0" w:space="0" w:color="auto"/>
        <w:right w:val="none" w:sz="0" w:space="0" w:color="auto"/>
      </w:divBdr>
    </w:div>
    <w:div w:id="1664580527">
      <w:bodyDiv w:val="1"/>
      <w:marLeft w:val="0"/>
      <w:marRight w:val="0"/>
      <w:marTop w:val="0"/>
      <w:marBottom w:val="0"/>
      <w:divBdr>
        <w:top w:val="none" w:sz="0" w:space="0" w:color="auto"/>
        <w:left w:val="none" w:sz="0" w:space="0" w:color="auto"/>
        <w:bottom w:val="none" w:sz="0" w:space="0" w:color="auto"/>
        <w:right w:val="none" w:sz="0" w:space="0" w:color="auto"/>
      </w:divBdr>
    </w:div>
    <w:div w:id="1667704004">
      <w:bodyDiv w:val="1"/>
      <w:marLeft w:val="0"/>
      <w:marRight w:val="0"/>
      <w:marTop w:val="0"/>
      <w:marBottom w:val="0"/>
      <w:divBdr>
        <w:top w:val="none" w:sz="0" w:space="0" w:color="auto"/>
        <w:left w:val="none" w:sz="0" w:space="0" w:color="auto"/>
        <w:bottom w:val="none" w:sz="0" w:space="0" w:color="auto"/>
        <w:right w:val="none" w:sz="0" w:space="0" w:color="auto"/>
      </w:divBdr>
    </w:div>
    <w:div w:id="1681277616">
      <w:bodyDiv w:val="1"/>
      <w:marLeft w:val="0"/>
      <w:marRight w:val="0"/>
      <w:marTop w:val="0"/>
      <w:marBottom w:val="0"/>
      <w:divBdr>
        <w:top w:val="none" w:sz="0" w:space="0" w:color="auto"/>
        <w:left w:val="none" w:sz="0" w:space="0" w:color="auto"/>
        <w:bottom w:val="none" w:sz="0" w:space="0" w:color="auto"/>
        <w:right w:val="none" w:sz="0" w:space="0" w:color="auto"/>
      </w:divBdr>
    </w:div>
    <w:div w:id="1682393811">
      <w:bodyDiv w:val="1"/>
      <w:marLeft w:val="0"/>
      <w:marRight w:val="0"/>
      <w:marTop w:val="0"/>
      <w:marBottom w:val="0"/>
      <w:divBdr>
        <w:top w:val="none" w:sz="0" w:space="0" w:color="auto"/>
        <w:left w:val="none" w:sz="0" w:space="0" w:color="auto"/>
        <w:bottom w:val="none" w:sz="0" w:space="0" w:color="auto"/>
        <w:right w:val="none" w:sz="0" w:space="0" w:color="auto"/>
      </w:divBdr>
    </w:div>
    <w:div w:id="1688487109">
      <w:bodyDiv w:val="1"/>
      <w:marLeft w:val="0"/>
      <w:marRight w:val="0"/>
      <w:marTop w:val="0"/>
      <w:marBottom w:val="0"/>
      <w:divBdr>
        <w:top w:val="none" w:sz="0" w:space="0" w:color="auto"/>
        <w:left w:val="none" w:sz="0" w:space="0" w:color="auto"/>
        <w:bottom w:val="none" w:sz="0" w:space="0" w:color="auto"/>
        <w:right w:val="none" w:sz="0" w:space="0" w:color="auto"/>
      </w:divBdr>
      <w:divsChild>
        <w:div w:id="2051881449">
          <w:blockQuote w:val="1"/>
          <w:marLeft w:val="0"/>
          <w:marRight w:val="0"/>
          <w:marTop w:val="240"/>
          <w:marBottom w:val="240"/>
          <w:divBdr>
            <w:top w:val="none" w:sz="0" w:space="0" w:color="auto"/>
            <w:left w:val="none" w:sz="0" w:space="0" w:color="auto"/>
            <w:bottom w:val="none" w:sz="0" w:space="0" w:color="auto"/>
            <w:right w:val="none" w:sz="0" w:space="0" w:color="auto"/>
          </w:divBdr>
        </w:div>
        <w:div w:id="9174406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692561678">
      <w:bodyDiv w:val="1"/>
      <w:marLeft w:val="0"/>
      <w:marRight w:val="0"/>
      <w:marTop w:val="0"/>
      <w:marBottom w:val="0"/>
      <w:divBdr>
        <w:top w:val="none" w:sz="0" w:space="0" w:color="auto"/>
        <w:left w:val="none" w:sz="0" w:space="0" w:color="auto"/>
        <w:bottom w:val="none" w:sz="0" w:space="0" w:color="auto"/>
        <w:right w:val="none" w:sz="0" w:space="0" w:color="auto"/>
      </w:divBdr>
      <w:divsChild>
        <w:div w:id="538591674">
          <w:marLeft w:val="336"/>
          <w:marRight w:val="0"/>
          <w:marTop w:val="120"/>
          <w:marBottom w:val="312"/>
          <w:divBdr>
            <w:top w:val="none" w:sz="0" w:space="0" w:color="auto"/>
            <w:left w:val="none" w:sz="0" w:space="0" w:color="auto"/>
            <w:bottom w:val="none" w:sz="0" w:space="0" w:color="auto"/>
            <w:right w:val="none" w:sz="0" w:space="0" w:color="auto"/>
          </w:divBdr>
          <w:divsChild>
            <w:div w:id="13809791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98892387">
      <w:bodyDiv w:val="1"/>
      <w:marLeft w:val="0"/>
      <w:marRight w:val="0"/>
      <w:marTop w:val="0"/>
      <w:marBottom w:val="0"/>
      <w:divBdr>
        <w:top w:val="none" w:sz="0" w:space="0" w:color="auto"/>
        <w:left w:val="none" w:sz="0" w:space="0" w:color="auto"/>
        <w:bottom w:val="none" w:sz="0" w:space="0" w:color="auto"/>
        <w:right w:val="none" w:sz="0" w:space="0" w:color="auto"/>
      </w:divBdr>
    </w:div>
    <w:div w:id="1759787576">
      <w:bodyDiv w:val="1"/>
      <w:marLeft w:val="0"/>
      <w:marRight w:val="0"/>
      <w:marTop w:val="0"/>
      <w:marBottom w:val="0"/>
      <w:divBdr>
        <w:top w:val="none" w:sz="0" w:space="0" w:color="auto"/>
        <w:left w:val="none" w:sz="0" w:space="0" w:color="auto"/>
        <w:bottom w:val="none" w:sz="0" w:space="0" w:color="auto"/>
        <w:right w:val="none" w:sz="0" w:space="0" w:color="auto"/>
      </w:divBdr>
      <w:divsChild>
        <w:div w:id="1942104359">
          <w:marLeft w:val="336"/>
          <w:marRight w:val="0"/>
          <w:marTop w:val="120"/>
          <w:marBottom w:val="312"/>
          <w:divBdr>
            <w:top w:val="none" w:sz="0" w:space="0" w:color="auto"/>
            <w:left w:val="none" w:sz="0" w:space="0" w:color="auto"/>
            <w:bottom w:val="none" w:sz="0" w:space="0" w:color="auto"/>
            <w:right w:val="none" w:sz="0" w:space="0" w:color="auto"/>
          </w:divBdr>
          <w:divsChild>
            <w:div w:id="21226770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61176297">
      <w:bodyDiv w:val="1"/>
      <w:marLeft w:val="0"/>
      <w:marRight w:val="0"/>
      <w:marTop w:val="0"/>
      <w:marBottom w:val="0"/>
      <w:divBdr>
        <w:top w:val="none" w:sz="0" w:space="0" w:color="auto"/>
        <w:left w:val="none" w:sz="0" w:space="0" w:color="auto"/>
        <w:bottom w:val="none" w:sz="0" w:space="0" w:color="auto"/>
        <w:right w:val="none" w:sz="0" w:space="0" w:color="auto"/>
      </w:divBdr>
    </w:div>
    <w:div w:id="1786534134">
      <w:bodyDiv w:val="1"/>
      <w:marLeft w:val="0"/>
      <w:marRight w:val="0"/>
      <w:marTop w:val="0"/>
      <w:marBottom w:val="0"/>
      <w:divBdr>
        <w:top w:val="none" w:sz="0" w:space="0" w:color="auto"/>
        <w:left w:val="none" w:sz="0" w:space="0" w:color="auto"/>
        <w:bottom w:val="none" w:sz="0" w:space="0" w:color="auto"/>
        <w:right w:val="none" w:sz="0" w:space="0" w:color="auto"/>
      </w:divBdr>
    </w:div>
    <w:div w:id="1792673097">
      <w:bodyDiv w:val="1"/>
      <w:marLeft w:val="0"/>
      <w:marRight w:val="0"/>
      <w:marTop w:val="0"/>
      <w:marBottom w:val="0"/>
      <w:divBdr>
        <w:top w:val="none" w:sz="0" w:space="0" w:color="auto"/>
        <w:left w:val="none" w:sz="0" w:space="0" w:color="auto"/>
        <w:bottom w:val="none" w:sz="0" w:space="0" w:color="auto"/>
        <w:right w:val="none" w:sz="0" w:space="0" w:color="auto"/>
      </w:divBdr>
    </w:div>
    <w:div w:id="1795251773">
      <w:bodyDiv w:val="1"/>
      <w:marLeft w:val="0"/>
      <w:marRight w:val="0"/>
      <w:marTop w:val="0"/>
      <w:marBottom w:val="0"/>
      <w:divBdr>
        <w:top w:val="none" w:sz="0" w:space="0" w:color="auto"/>
        <w:left w:val="none" w:sz="0" w:space="0" w:color="auto"/>
        <w:bottom w:val="none" w:sz="0" w:space="0" w:color="auto"/>
        <w:right w:val="none" w:sz="0" w:space="0" w:color="auto"/>
      </w:divBdr>
    </w:div>
    <w:div w:id="1795556549">
      <w:bodyDiv w:val="1"/>
      <w:marLeft w:val="0"/>
      <w:marRight w:val="0"/>
      <w:marTop w:val="0"/>
      <w:marBottom w:val="0"/>
      <w:divBdr>
        <w:top w:val="none" w:sz="0" w:space="0" w:color="auto"/>
        <w:left w:val="none" w:sz="0" w:space="0" w:color="auto"/>
        <w:bottom w:val="none" w:sz="0" w:space="0" w:color="auto"/>
        <w:right w:val="none" w:sz="0" w:space="0" w:color="auto"/>
      </w:divBdr>
    </w:div>
    <w:div w:id="1807115502">
      <w:bodyDiv w:val="1"/>
      <w:marLeft w:val="0"/>
      <w:marRight w:val="0"/>
      <w:marTop w:val="0"/>
      <w:marBottom w:val="0"/>
      <w:divBdr>
        <w:top w:val="none" w:sz="0" w:space="0" w:color="auto"/>
        <w:left w:val="none" w:sz="0" w:space="0" w:color="auto"/>
        <w:bottom w:val="none" w:sz="0" w:space="0" w:color="auto"/>
        <w:right w:val="none" w:sz="0" w:space="0" w:color="auto"/>
      </w:divBdr>
    </w:div>
    <w:div w:id="1829128912">
      <w:bodyDiv w:val="1"/>
      <w:marLeft w:val="0"/>
      <w:marRight w:val="0"/>
      <w:marTop w:val="0"/>
      <w:marBottom w:val="0"/>
      <w:divBdr>
        <w:top w:val="none" w:sz="0" w:space="0" w:color="auto"/>
        <w:left w:val="none" w:sz="0" w:space="0" w:color="auto"/>
        <w:bottom w:val="none" w:sz="0" w:space="0" w:color="auto"/>
        <w:right w:val="none" w:sz="0" w:space="0" w:color="auto"/>
      </w:divBdr>
    </w:div>
    <w:div w:id="1873762439">
      <w:bodyDiv w:val="1"/>
      <w:marLeft w:val="0"/>
      <w:marRight w:val="0"/>
      <w:marTop w:val="0"/>
      <w:marBottom w:val="0"/>
      <w:divBdr>
        <w:top w:val="none" w:sz="0" w:space="0" w:color="auto"/>
        <w:left w:val="none" w:sz="0" w:space="0" w:color="auto"/>
        <w:bottom w:val="none" w:sz="0" w:space="0" w:color="auto"/>
        <w:right w:val="none" w:sz="0" w:space="0" w:color="auto"/>
      </w:divBdr>
    </w:div>
    <w:div w:id="1887445497">
      <w:bodyDiv w:val="1"/>
      <w:marLeft w:val="0"/>
      <w:marRight w:val="0"/>
      <w:marTop w:val="0"/>
      <w:marBottom w:val="0"/>
      <w:divBdr>
        <w:top w:val="none" w:sz="0" w:space="0" w:color="auto"/>
        <w:left w:val="none" w:sz="0" w:space="0" w:color="auto"/>
        <w:bottom w:val="none" w:sz="0" w:space="0" w:color="auto"/>
        <w:right w:val="none" w:sz="0" w:space="0" w:color="auto"/>
      </w:divBdr>
    </w:div>
    <w:div w:id="1907449210">
      <w:bodyDiv w:val="1"/>
      <w:marLeft w:val="0"/>
      <w:marRight w:val="0"/>
      <w:marTop w:val="0"/>
      <w:marBottom w:val="0"/>
      <w:divBdr>
        <w:top w:val="none" w:sz="0" w:space="0" w:color="auto"/>
        <w:left w:val="none" w:sz="0" w:space="0" w:color="auto"/>
        <w:bottom w:val="none" w:sz="0" w:space="0" w:color="auto"/>
        <w:right w:val="none" w:sz="0" w:space="0" w:color="auto"/>
      </w:divBdr>
    </w:div>
    <w:div w:id="1908421897">
      <w:bodyDiv w:val="1"/>
      <w:marLeft w:val="0"/>
      <w:marRight w:val="0"/>
      <w:marTop w:val="0"/>
      <w:marBottom w:val="0"/>
      <w:divBdr>
        <w:top w:val="none" w:sz="0" w:space="0" w:color="auto"/>
        <w:left w:val="none" w:sz="0" w:space="0" w:color="auto"/>
        <w:bottom w:val="none" w:sz="0" w:space="0" w:color="auto"/>
        <w:right w:val="none" w:sz="0" w:space="0" w:color="auto"/>
      </w:divBdr>
    </w:div>
    <w:div w:id="1929927258">
      <w:bodyDiv w:val="1"/>
      <w:marLeft w:val="0"/>
      <w:marRight w:val="0"/>
      <w:marTop w:val="0"/>
      <w:marBottom w:val="0"/>
      <w:divBdr>
        <w:top w:val="none" w:sz="0" w:space="0" w:color="auto"/>
        <w:left w:val="none" w:sz="0" w:space="0" w:color="auto"/>
        <w:bottom w:val="none" w:sz="0" w:space="0" w:color="auto"/>
        <w:right w:val="none" w:sz="0" w:space="0" w:color="auto"/>
      </w:divBdr>
    </w:div>
    <w:div w:id="1936476226">
      <w:bodyDiv w:val="1"/>
      <w:marLeft w:val="0"/>
      <w:marRight w:val="0"/>
      <w:marTop w:val="0"/>
      <w:marBottom w:val="0"/>
      <w:divBdr>
        <w:top w:val="none" w:sz="0" w:space="0" w:color="auto"/>
        <w:left w:val="none" w:sz="0" w:space="0" w:color="auto"/>
        <w:bottom w:val="none" w:sz="0" w:space="0" w:color="auto"/>
        <w:right w:val="none" w:sz="0" w:space="0" w:color="auto"/>
      </w:divBdr>
    </w:div>
    <w:div w:id="1988313234">
      <w:bodyDiv w:val="1"/>
      <w:marLeft w:val="0"/>
      <w:marRight w:val="0"/>
      <w:marTop w:val="0"/>
      <w:marBottom w:val="0"/>
      <w:divBdr>
        <w:top w:val="none" w:sz="0" w:space="0" w:color="auto"/>
        <w:left w:val="none" w:sz="0" w:space="0" w:color="auto"/>
        <w:bottom w:val="none" w:sz="0" w:space="0" w:color="auto"/>
        <w:right w:val="none" w:sz="0" w:space="0" w:color="auto"/>
      </w:divBdr>
    </w:div>
    <w:div w:id="1990282963">
      <w:bodyDiv w:val="1"/>
      <w:marLeft w:val="0"/>
      <w:marRight w:val="0"/>
      <w:marTop w:val="0"/>
      <w:marBottom w:val="0"/>
      <w:divBdr>
        <w:top w:val="none" w:sz="0" w:space="0" w:color="auto"/>
        <w:left w:val="none" w:sz="0" w:space="0" w:color="auto"/>
        <w:bottom w:val="none" w:sz="0" w:space="0" w:color="auto"/>
        <w:right w:val="none" w:sz="0" w:space="0" w:color="auto"/>
      </w:divBdr>
    </w:div>
    <w:div w:id="2011444596">
      <w:bodyDiv w:val="1"/>
      <w:marLeft w:val="0"/>
      <w:marRight w:val="0"/>
      <w:marTop w:val="0"/>
      <w:marBottom w:val="0"/>
      <w:divBdr>
        <w:top w:val="none" w:sz="0" w:space="0" w:color="auto"/>
        <w:left w:val="none" w:sz="0" w:space="0" w:color="auto"/>
        <w:bottom w:val="none" w:sz="0" w:space="0" w:color="auto"/>
        <w:right w:val="none" w:sz="0" w:space="0" w:color="auto"/>
      </w:divBdr>
    </w:div>
    <w:div w:id="2017925884">
      <w:bodyDiv w:val="1"/>
      <w:marLeft w:val="0"/>
      <w:marRight w:val="0"/>
      <w:marTop w:val="0"/>
      <w:marBottom w:val="0"/>
      <w:divBdr>
        <w:top w:val="none" w:sz="0" w:space="0" w:color="auto"/>
        <w:left w:val="none" w:sz="0" w:space="0" w:color="auto"/>
        <w:bottom w:val="none" w:sz="0" w:space="0" w:color="auto"/>
        <w:right w:val="none" w:sz="0" w:space="0" w:color="auto"/>
      </w:divBdr>
    </w:div>
    <w:div w:id="2051223334">
      <w:bodyDiv w:val="1"/>
      <w:marLeft w:val="0"/>
      <w:marRight w:val="0"/>
      <w:marTop w:val="0"/>
      <w:marBottom w:val="0"/>
      <w:divBdr>
        <w:top w:val="none" w:sz="0" w:space="0" w:color="auto"/>
        <w:left w:val="none" w:sz="0" w:space="0" w:color="auto"/>
        <w:bottom w:val="none" w:sz="0" w:space="0" w:color="auto"/>
        <w:right w:val="none" w:sz="0" w:space="0" w:color="auto"/>
      </w:divBdr>
    </w:div>
    <w:div w:id="2060978673">
      <w:bodyDiv w:val="1"/>
      <w:marLeft w:val="0"/>
      <w:marRight w:val="0"/>
      <w:marTop w:val="0"/>
      <w:marBottom w:val="0"/>
      <w:divBdr>
        <w:top w:val="none" w:sz="0" w:space="0" w:color="auto"/>
        <w:left w:val="none" w:sz="0" w:space="0" w:color="auto"/>
        <w:bottom w:val="none" w:sz="0" w:space="0" w:color="auto"/>
        <w:right w:val="none" w:sz="0" w:space="0" w:color="auto"/>
      </w:divBdr>
    </w:div>
    <w:div w:id="2082753910">
      <w:bodyDiv w:val="1"/>
      <w:marLeft w:val="0"/>
      <w:marRight w:val="0"/>
      <w:marTop w:val="0"/>
      <w:marBottom w:val="0"/>
      <w:divBdr>
        <w:top w:val="none" w:sz="0" w:space="0" w:color="auto"/>
        <w:left w:val="none" w:sz="0" w:space="0" w:color="auto"/>
        <w:bottom w:val="none" w:sz="0" w:space="0" w:color="auto"/>
        <w:right w:val="none" w:sz="0" w:space="0" w:color="auto"/>
      </w:divBdr>
      <w:divsChild>
        <w:div w:id="1522277209">
          <w:marLeft w:val="336"/>
          <w:marRight w:val="0"/>
          <w:marTop w:val="120"/>
          <w:marBottom w:val="312"/>
          <w:divBdr>
            <w:top w:val="none" w:sz="0" w:space="0" w:color="auto"/>
            <w:left w:val="none" w:sz="0" w:space="0" w:color="auto"/>
            <w:bottom w:val="none" w:sz="0" w:space="0" w:color="auto"/>
            <w:right w:val="none" w:sz="0" w:space="0" w:color="auto"/>
          </w:divBdr>
          <w:divsChild>
            <w:div w:id="7348150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118987913">
      <w:bodyDiv w:val="1"/>
      <w:marLeft w:val="0"/>
      <w:marRight w:val="0"/>
      <w:marTop w:val="0"/>
      <w:marBottom w:val="0"/>
      <w:divBdr>
        <w:top w:val="none" w:sz="0" w:space="0" w:color="auto"/>
        <w:left w:val="none" w:sz="0" w:space="0" w:color="auto"/>
        <w:bottom w:val="none" w:sz="0" w:space="0" w:color="auto"/>
        <w:right w:val="none" w:sz="0" w:space="0" w:color="auto"/>
      </w:divBdr>
      <w:divsChild>
        <w:div w:id="1962957653">
          <w:marLeft w:val="0"/>
          <w:marRight w:val="0"/>
          <w:marTop w:val="0"/>
          <w:marBottom w:val="0"/>
          <w:divBdr>
            <w:top w:val="none" w:sz="0" w:space="0" w:color="auto"/>
            <w:left w:val="none" w:sz="0" w:space="0" w:color="auto"/>
            <w:bottom w:val="none" w:sz="0" w:space="0" w:color="auto"/>
            <w:right w:val="none" w:sz="0" w:space="0" w:color="auto"/>
          </w:divBdr>
          <w:divsChild>
            <w:div w:id="1263995159">
              <w:marLeft w:val="0"/>
              <w:marRight w:val="0"/>
              <w:marTop w:val="0"/>
              <w:marBottom w:val="0"/>
              <w:divBdr>
                <w:top w:val="none" w:sz="0" w:space="0" w:color="auto"/>
                <w:left w:val="none" w:sz="0" w:space="0" w:color="auto"/>
                <w:bottom w:val="none" w:sz="0" w:space="0" w:color="auto"/>
                <w:right w:val="none" w:sz="0" w:space="0" w:color="auto"/>
              </w:divBdr>
            </w:div>
            <w:div w:id="720396718">
              <w:marLeft w:val="0"/>
              <w:marRight w:val="0"/>
              <w:marTop w:val="0"/>
              <w:marBottom w:val="0"/>
              <w:divBdr>
                <w:top w:val="none" w:sz="0" w:space="0" w:color="auto"/>
                <w:left w:val="none" w:sz="0" w:space="0" w:color="auto"/>
                <w:bottom w:val="none" w:sz="0" w:space="0" w:color="auto"/>
                <w:right w:val="none" w:sz="0" w:space="0" w:color="auto"/>
              </w:divBdr>
              <w:divsChild>
                <w:div w:id="1098715759">
                  <w:marLeft w:val="0"/>
                  <w:marRight w:val="0"/>
                  <w:marTop w:val="0"/>
                  <w:marBottom w:val="0"/>
                  <w:divBdr>
                    <w:top w:val="none" w:sz="0" w:space="0" w:color="auto"/>
                    <w:left w:val="none" w:sz="0" w:space="0" w:color="auto"/>
                    <w:bottom w:val="none" w:sz="0" w:space="0" w:color="auto"/>
                    <w:right w:val="none" w:sz="0" w:space="0" w:color="auto"/>
                  </w:divBdr>
                  <w:divsChild>
                    <w:div w:id="10129934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375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Visual_impairment" TargetMode="External"/><Relationship Id="rId299" Type="http://schemas.openxmlformats.org/officeDocument/2006/relationships/hyperlink" Target="https://en.wikipedia.org/wiki/Visual_impairment" TargetMode="External"/><Relationship Id="rId303" Type="http://schemas.openxmlformats.org/officeDocument/2006/relationships/hyperlink" Target="https://en.wikipedia.org/wiki/Visual_impairment" TargetMode="External"/><Relationship Id="rId21" Type="http://schemas.openxmlformats.org/officeDocument/2006/relationships/hyperlink" Target="https://en.wikipedia.org/wiki/Visual_impairment" TargetMode="External"/><Relationship Id="rId42" Type="http://schemas.openxmlformats.org/officeDocument/2006/relationships/hyperlink" Target="https://en.wikipedia.org/wiki/Visual_impairment" TargetMode="External"/><Relationship Id="rId63" Type="http://schemas.openxmlformats.org/officeDocument/2006/relationships/hyperlink" Target="https://en.wikipedia.org/wiki/Visual_impairment" TargetMode="External"/><Relationship Id="rId84" Type="http://schemas.openxmlformats.org/officeDocument/2006/relationships/hyperlink" Target="https://en.wikipedia.org/wiki/World_Health_Organization" TargetMode="External"/><Relationship Id="rId138" Type="http://schemas.openxmlformats.org/officeDocument/2006/relationships/hyperlink" Target="https://en.wikipedia.org/wiki/Visual_impairment" TargetMode="External"/><Relationship Id="rId159" Type="http://schemas.openxmlformats.org/officeDocument/2006/relationships/hyperlink" Target="https://en.wikipedia.org/wiki/Pediatric_glaucoma" TargetMode="External"/><Relationship Id="rId324" Type="http://schemas.openxmlformats.org/officeDocument/2006/relationships/hyperlink" Target="https://en.wikipedia.org/wiki/Clairvoyance" TargetMode="External"/><Relationship Id="rId345" Type="http://schemas.openxmlformats.org/officeDocument/2006/relationships/hyperlink" Target="https://en.wikipedia.org/wiki/On_His_Blindness" TargetMode="External"/><Relationship Id="rId366" Type="http://schemas.openxmlformats.org/officeDocument/2006/relationships/hyperlink" Target="https://en.wikipedia.org/wiki/Tennis" TargetMode="External"/><Relationship Id="rId170" Type="http://schemas.openxmlformats.org/officeDocument/2006/relationships/hyperlink" Target="https://en.wikipedia.org/wiki/Visual_impairment" TargetMode="External"/><Relationship Id="rId191" Type="http://schemas.openxmlformats.org/officeDocument/2006/relationships/hyperlink" Target="https://en.wikipedia.org/wiki/Myopia" TargetMode="External"/><Relationship Id="rId205" Type="http://schemas.openxmlformats.org/officeDocument/2006/relationships/hyperlink" Target="https://en.wikipedia.org/wiki/Visual_impairment" TargetMode="External"/><Relationship Id="rId226" Type="http://schemas.openxmlformats.org/officeDocument/2006/relationships/hyperlink" Target="https://en.wikipedia.org/wiki/Orientation_and_Mobility" TargetMode="External"/><Relationship Id="rId247" Type="http://schemas.openxmlformats.org/officeDocument/2006/relationships/hyperlink" Target="https://en.wikipedia.org/wiki/National_Library_Service_for_the_Blind_and_Physically_Handicapped" TargetMode="External"/><Relationship Id="rId107" Type="http://schemas.openxmlformats.org/officeDocument/2006/relationships/hyperlink" Target="https://en.wikipedia.org/wiki/Visual_impairment" TargetMode="External"/><Relationship Id="rId268" Type="http://schemas.openxmlformats.org/officeDocument/2006/relationships/hyperlink" Target="https://en.wikipedia.org/wiki/Visual_impairment" TargetMode="External"/><Relationship Id="rId289" Type="http://schemas.openxmlformats.org/officeDocument/2006/relationships/hyperlink" Target="https://en.wikipedia.org/wiki/Visual_impairment" TargetMode="External"/><Relationship Id="rId11" Type="http://schemas.openxmlformats.org/officeDocument/2006/relationships/hyperlink" Target="https://en.wikipedia.org/wiki/Visual_impairment" TargetMode="External"/><Relationship Id="rId32" Type="http://schemas.openxmlformats.org/officeDocument/2006/relationships/hyperlink" Target="https://en.wikipedia.org/wiki/Visual_impairment" TargetMode="External"/><Relationship Id="rId53" Type="http://schemas.openxmlformats.org/officeDocument/2006/relationships/hyperlink" Target="https://en.wikipedia.org/wiki/Visual_impairment" TargetMode="External"/><Relationship Id="rId74" Type="http://schemas.openxmlformats.org/officeDocument/2006/relationships/hyperlink" Target="https://en.wikipedia.org/wiki/Vision_rehabilitation" TargetMode="External"/><Relationship Id="rId128" Type="http://schemas.openxmlformats.org/officeDocument/2006/relationships/hyperlink" Target="https://en.wikipedia.org/wiki/Age-related_macular_degeneration" TargetMode="External"/><Relationship Id="rId149" Type="http://schemas.openxmlformats.org/officeDocument/2006/relationships/hyperlink" Target="https://en.wikipedia.org/wiki/Visual_impairment" TargetMode="External"/><Relationship Id="rId314" Type="http://schemas.openxmlformats.org/officeDocument/2006/relationships/hyperlink" Target="https://en.wikipedia.org/wiki/Europe" TargetMode="External"/><Relationship Id="rId335" Type="http://schemas.openxmlformats.org/officeDocument/2006/relationships/hyperlink" Target="https://en.wikipedia.org/wiki/Blind_men_and_an_elephant" TargetMode="External"/><Relationship Id="rId356" Type="http://schemas.openxmlformats.org/officeDocument/2006/relationships/hyperlink" Target="https://en.wikipedia.org/wiki/Marvel_Comics" TargetMode="External"/><Relationship Id="rId377" Type="http://schemas.openxmlformats.org/officeDocument/2006/relationships/hyperlink" Target="https://en.wikipedia.org/wiki/Blind_experiment" TargetMode="External"/><Relationship Id="rId5" Type="http://schemas.openxmlformats.org/officeDocument/2006/relationships/hyperlink" Target="https://en.wikipedia.org/wiki/Visual_impairment" TargetMode="External"/><Relationship Id="rId95" Type="http://schemas.openxmlformats.org/officeDocument/2006/relationships/hyperlink" Target="https://en.wikipedia.org/wiki/Field_of_vision" TargetMode="External"/><Relationship Id="rId160" Type="http://schemas.openxmlformats.org/officeDocument/2006/relationships/hyperlink" Target="https://en.wikipedia.org/wiki/Visual_impairment" TargetMode="External"/><Relationship Id="rId181" Type="http://schemas.openxmlformats.org/officeDocument/2006/relationships/hyperlink" Target="https://en.wikipedia.org/wiki/Alcoholism" TargetMode="External"/><Relationship Id="rId216" Type="http://schemas.openxmlformats.org/officeDocument/2006/relationships/image" Target="media/image3.jpeg"/><Relationship Id="rId237" Type="http://schemas.openxmlformats.org/officeDocument/2006/relationships/hyperlink" Target="https://en.wikipedia.org/wiki/Magnifying_glass" TargetMode="External"/><Relationship Id="rId258" Type="http://schemas.openxmlformats.org/officeDocument/2006/relationships/hyperlink" Target="https://en.wikipedia.org/wiki/Microsoft_Narrator" TargetMode="External"/><Relationship Id="rId279" Type="http://schemas.openxmlformats.org/officeDocument/2006/relationships/hyperlink" Target="https://en.wikipedia.org/wiki/Canadian_currency_tactile_feature" TargetMode="External"/><Relationship Id="rId22" Type="http://schemas.openxmlformats.org/officeDocument/2006/relationships/hyperlink" Target="https://en.wikipedia.org/wiki/Near-sightedness" TargetMode="External"/><Relationship Id="rId43" Type="http://schemas.openxmlformats.org/officeDocument/2006/relationships/hyperlink" Target="https://en.wikipedia.org/wiki/World_Health_Organization" TargetMode="External"/><Relationship Id="rId64" Type="http://schemas.openxmlformats.org/officeDocument/2006/relationships/hyperlink" Target="https://en.wikipedia.org/wiki/Complication_(medicine)" TargetMode="External"/><Relationship Id="rId118" Type="http://schemas.openxmlformats.org/officeDocument/2006/relationships/hyperlink" Target="https://en.wikipedia.org/wiki/Visual_impairment" TargetMode="External"/><Relationship Id="rId139" Type="http://schemas.openxmlformats.org/officeDocument/2006/relationships/hyperlink" Target="https://en.wikipedia.org/wiki/Visual_impairment" TargetMode="External"/><Relationship Id="rId290" Type="http://schemas.openxmlformats.org/officeDocument/2006/relationships/hyperlink" Target="https://en.wikipedia.org/wiki/Visual_impairment" TargetMode="External"/><Relationship Id="rId304" Type="http://schemas.openxmlformats.org/officeDocument/2006/relationships/hyperlink" Target="https://en.wikipedia.org/wiki/Visual_impairment" TargetMode="External"/><Relationship Id="rId325" Type="http://schemas.openxmlformats.org/officeDocument/2006/relationships/hyperlink" Target="https://en.wikipedia.org/wiki/Athena" TargetMode="External"/><Relationship Id="rId346" Type="http://schemas.openxmlformats.org/officeDocument/2006/relationships/hyperlink" Target="https://en.wikipedia.org/wiki/Rembrandt" TargetMode="External"/><Relationship Id="rId367" Type="http://schemas.openxmlformats.org/officeDocument/2006/relationships/hyperlink" Target="https://en.wikipedia.org/wiki/Bowling" TargetMode="External"/><Relationship Id="rId85" Type="http://schemas.openxmlformats.org/officeDocument/2006/relationships/hyperlink" Target="https://en.wikipedia.org/wiki/Visual_field" TargetMode="External"/><Relationship Id="rId150" Type="http://schemas.openxmlformats.org/officeDocument/2006/relationships/hyperlink" Target="https://en.wikipedia.org/wiki/Pediatric_glaucoma" TargetMode="External"/><Relationship Id="rId171" Type="http://schemas.openxmlformats.org/officeDocument/2006/relationships/hyperlink" Target="https://en.wikipedia.org/wiki/Albinism" TargetMode="External"/><Relationship Id="rId192" Type="http://schemas.openxmlformats.org/officeDocument/2006/relationships/hyperlink" Target="https://en.wikipedia.org/wiki/Diabetic_retinopathy" TargetMode="External"/><Relationship Id="rId206" Type="http://schemas.openxmlformats.org/officeDocument/2006/relationships/hyperlink" Target="https://en.wikipedia.org/wiki/Xerophthalmia" TargetMode="External"/><Relationship Id="rId227" Type="http://schemas.openxmlformats.org/officeDocument/2006/relationships/hyperlink" Target="https://en.wikipedia.org/wiki/White_cane" TargetMode="External"/><Relationship Id="rId248" Type="http://schemas.openxmlformats.org/officeDocument/2006/relationships/hyperlink" Target="https://en.wikipedia.org/wiki/National_Library_for_the_Blind" TargetMode="External"/><Relationship Id="rId269" Type="http://schemas.openxmlformats.org/officeDocument/2006/relationships/hyperlink" Target="https://en.wikipedia.org/wiki/Thermometer" TargetMode="External"/><Relationship Id="rId12" Type="http://schemas.openxmlformats.org/officeDocument/2006/relationships/hyperlink" Target="https://en.wikipedia.org/wiki/Contact_lens" TargetMode="External"/><Relationship Id="rId33" Type="http://schemas.openxmlformats.org/officeDocument/2006/relationships/hyperlink" Target="https://en.wikipedia.org/wiki/Brain" TargetMode="External"/><Relationship Id="rId108" Type="http://schemas.openxmlformats.org/officeDocument/2006/relationships/hyperlink" Target="https://en.wikipedia.org/wiki/Visual_impairment" TargetMode="External"/><Relationship Id="rId129" Type="http://schemas.openxmlformats.org/officeDocument/2006/relationships/hyperlink" Target="https://en.wikipedia.org/wiki/Corneal_opacification" TargetMode="External"/><Relationship Id="rId280" Type="http://schemas.openxmlformats.org/officeDocument/2006/relationships/hyperlink" Target="https://en.wikipedia.org/wiki/Braille" TargetMode="External"/><Relationship Id="rId315" Type="http://schemas.openxmlformats.org/officeDocument/2006/relationships/hyperlink" Target="https://en.wikipedia.org/wiki/Visual_acuity" TargetMode="External"/><Relationship Id="rId336" Type="http://schemas.openxmlformats.org/officeDocument/2006/relationships/hyperlink" Target="https://en.wikipedia.org/wiki/Jainism" TargetMode="External"/><Relationship Id="rId357" Type="http://schemas.openxmlformats.org/officeDocument/2006/relationships/hyperlink" Target="https://en.wikipedia.org/wiki/Daredevil_(Marvel_Comics_character)" TargetMode="External"/><Relationship Id="rId54" Type="http://schemas.openxmlformats.org/officeDocument/2006/relationships/hyperlink" Target="https://en.wikipedia.org/wiki/Visual_impairment" TargetMode="External"/><Relationship Id="rId75" Type="http://schemas.openxmlformats.org/officeDocument/2006/relationships/hyperlink" Target="https://en.wikipedia.org/wiki/Eyeglasses" TargetMode="External"/><Relationship Id="rId96" Type="http://schemas.openxmlformats.org/officeDocument/2006/relationships/hyperlink" Target="https://en.wikipedia.org/wiki/Visual_impairment" TargetMode="External"/><Relationship Id="rId140" Type="http://schemas.openxmlformats.org/officeDocument/2006/relationships/hyperlink" Target="https://en.wikipedia.org/wiki/Visual_impairment" TargetMode="External"/><Relationship Id="rId161" Type="http://schemas.openxmlformats.org/officeDocument/2006/relationships/hyperlink" Target="https://en.wikipedia.org/wiki/Visual_impairment" TargetMode="External"/><Relationship Id="rId182" Type="http://schemas.openxmlformats.org/officeDocument/2006/relationships/hyperlink" Target="https://en.wikipedia.org/wiki/Surrogate_alcohol" TargetMode="External"/><Relationship Id="rId217" Type="http://schemas.openxmlformats.org/officeDocument/2006/relationships/hyperlink" Target="https://en.wikipedia.org/wiki/File:Long_cane_folded.jpg" TargetMode="External"/><Relationship Id="rId378" Type="http://schemas.openxmlformats.org/officeDocument/2006/relationships/hyperlink" Target="https://en.wikipedia.org/wiki/Placebo_effect" TargetMode="External"/><Relationship Id="rId6" Type="http://schemas.openxmlformats.org/officeDocument/2006/relationships/hyperlink" Target="https://en.wikipedia.org/wiki/Visual_impairment" TargetMode="External"/><Relationship Id="rId238" Type="http://schemas.openxmlformats.org/officeDocument/2006/relationships/hyperlink" Target="https://en.wikipedia.org/wiki/Braille" TargetMode="External"/><Relationship Id="rId259" Type="http://schemas.openxmlformats.org/officeDocument/2006/relationships/hyperlink" Target="https://en.wikipedia.org/wiki/Linux_distribution" TargetMode="External"/><Relationship Id="rId23" Type="http://schemas.openxmlformats.org/officeDocument/2006/relationships/hyperlink" Target="https://en.wikipedia.org/wiki/Far-sightedness" TargetMode="External"/><Relationship Id="rId119" Type="http://schemas.openxmlformats.org/officeDocument/2006/relationships/hyperlink" Target="https://en.wikipedia.org/wiki/Non-24-hour_sleep%E2%80%93wake_disorder" TargetMode="External"/><Relationship Id="rId270" Type="http://schemas.openxmlformats.org/officeDocument/2006/relationships/hyperlink" Target="https://en.wikipedia.org/wiki/Weighing_scale" TargetMode="External"/><Relationship Id="rId291" Type="http://schemas.openxmlformats.org/officeDocument/2006/relationships/hyperlink" Target="https://en.wikipedia.org/wiki/Visual_impairment" TargetMode="External"/><Relationship Id="rId305" Type="http://schemas.openxmlformats.org/officeDocument/2006/relationships/hyperlink" Target="https://en.wikipedia.org/wiki/Visual_impairment" TargetMode="External"/><Relationship Id="rId326" Type="http://schemas.openxmlformats.org/officeDocument/2006/relationships/hyperlink" Target="https://en.wikipedia.org/wiki/The_Odyssey" TargetMode="External"/><Relationship Id="rId347" Type="http://schemas.openxmlformats.org/officeDocument/2006/relationships/hyperlink" Target="https://en.wikipedia.org/wiki/Book_of_Tobit" TargetMode="External"/><Relationship Id="rId44" Type="http://schemas.openxmlformats.org/officeDocument/2006/relationships/hyperlink" Target="https://en.wikipedia.org/wiki/Visual_impairment" TargetMode="External"/><Relationship Id="rId65" Type="http://schemas.openxmlformats.org/officeDocument/2006/relationships/hyperlink" Target="https://en.wikipedia.org/wiki/Non-24-hour_sleep%E2%80%93wake_disorder" TargetMode="External"/><Relationship Id="rId86" Type="http://schemas.openxmlformats.org/officeDocument/2006/relationships/hyperlink" Target="https://en.wikipedia.org/wiki/Visual_impairment" TargetMode="External"/><Relationship Id="rId130" Type="http://schemas.openxmlformats.org/officeDocument/2006/relationships/hyperlink" Target="https://en.wikipedia.org/wiki/Diabetic_retinopathy" TargetMode="External"/><Relationship Id="rId151" Type="http://schemas.openxmlformats.org/officeDocument/2006/relationships/hyperlink" Target="https://en.wikipedia.org/wiki/Visual_impairment" TargetMode="External"/><Relationship Id="rId368" Type="http://schemas.openxmlformats.org/officeDocument/2006/relationships/hyperlink" Target="https://en.wikipedia.org/wiki/Beep_baseball" TargetMode="External"/><Relationship Id="rId172" Type="http://schemas.openxmlformats.org/officeDocument/2006/relationships/hyperlink" Target="https://en.wikipedia.org/wiki/Genetic_map" TargetMode="External"/><Relationship Id="rId193" Type="http://schemas.openxmlformats.org/officeDocument/2006/relationships/hyperlink" Target="https://en.wikipedia.org/wiki/Visual_impairment" TargetMode="External"/><Relationship Id="rId207" Type="http://schemas.openxmlformats.org/officeDocument/2006/relationships/hyperlink" Target="https://en.wikipedia.org/wiki/Vitamin_A_deficiency" TargetMode="External"/><Relationship Id="rId228" Type="http://schemas.openxmlformats.org/officeDocument/2006/relationships/hyperlink" Target="https://en.wikipedia.org/wiki/International_symbols" TargetMode="External"/><Relationship Id="rId249" Type="http://schemas.openxmlformats.org/officeDocument/2006/relationships/hyperlink" Target="https://en.wikipedia.org/wiki/Royal_National_Institute_for_the_Blind" TargetMode="External"/><Relationship Id="rId13" Type="http://schemas.openxmlformats.org/officeDocument/2006/relationships/hyperlink" Target="https://en.wikipedia.org/wiki/Visual_impairment" TargetMode="External"/><Relationship Id="rId109" Type="http://schemas.openxmlformats.org/officeDocument/2006/relationships/hyperlink" Target="https://en.wikipedia.org/wiki/Visual_impairment" TargetMode="External"/><Relationship Id="rId260" Type="http://schemas.openxmlformats.org/officeDocument/2006/relationships/hyperlink" Target="https://en.wikipedia.org/wiki/Live_CD" TargetMode="External"/><Relationship Id="rId281" Type="http://schemas.openxmlformats.org/officeDocument/2006/relationships/hyperlink" Target="https://en.wikipedia.org/wiki/Visual_impairment" TargetMode="External"/><Relationship Id="rId316" Type="http://schemas.openxmlformats.org/officeDocument/2006/relationships/hyperlink" Target="https://en.wikipedia.org/wiki/Corrective_lens" TargetMode="External"/><Relationship Id="rId337" Type="http://schemas.openxmlformats.org/officeDocument/2006/relationships/hyperlink" Target="https://en.wikipedia.org/wiki/Buddhist" TargetMode="External"/><Relationship Id="rId34" Type="http://schemas.openxmlformats.org/officeDocument/2006/relationships/hyperlink" Target="https://en.wikipedia.org/wiki/Stroke" TargetMode="External"/><Relationship Id="rId55" Type="http://schemas.openxmlformats.org/officeDocument/2006/relationships/hyperlink" Target="https://en.wikipedia.org/wiki/Visual_impairment" TargetMode="External"/><Relationship Id="rId76" Type="http://schemas.openxmlformats.org/officeDocument/2006/relationships/hyperlink" Target="https://en.wikipedia.org/wiki/White_cane" TargetMode="External"/><Relationship Id="rId97" Type="http://schemas.openxmlformats.org/officeDocument/2006/relationships/hyperlink" Target="https://en.wikipedia.org/w/index.php?title=Visual_impairment&amp;action=edit&amp;section=3" TargetMode="External"/><Relationship Id="rId120" Type="http://schemas.openxmlformats.org/officeDocument/2006/relationships/hyperlink" Target="https://en.wikipedia.org/wiki/Circadian_rhythm" TargetMode="External"/><Relationship Id="rId141" Type="http://schemas.openxmlformats.org/officeDocument/2006/relationships/hyperlink" Target="https://en.wikipedia.org/wiki/Visual_impairment" TargetMode="External"/><Relationship Id="rId358" Type="http://schemas.openxmlformats.org/officeDocument/2006/relationships/hyperlink" Target="https://en.wikipedia.org/wiki/Star_Trek" TargetMode="External"/><Relationship Id="rId379" Type="http://schemas.openxmlformats.org/officeDocument/2006/relationships/hyperlink" Target="https://en.wikipedia.org/wiki/Observer_bias" TargetMode="External"/><Relationship Id="rId7" Type="http://schemas.openxmlformats.org/officeDocument/2006/relationships/hyperlink" Target="https://en.wikipedia.org/wiki/Blindness_(disambiguation)" TargetMode="External"/><Relationship Id="rId162" Type="http://schemas.openxmlformats.org/officeDocument/2006/relationships/hyperlink" Target="https://en.wikipedia.org/wiki/Visual_impairment" TargetMode="External"/><Relationship Id="rId183" Type="http://schemas.openxmlformats.org/officeDocument/2006/relationships/hyperlink" Target="https://en.wikipedia.org/wiki/Alcoholic_beverages" TargetMode="External"/><Relationship Id="rId218" Type="http://schemas.openxmlformats.org/officeDocument/2006/relationships/image" Target="media/image4.jpeg"/><Relationship Id="rId239" Type="http://schemas.openxmlformats.org/officeDocument/2006/relationships/hyperlink" Target="https://en.wikipedia.org/wiki/Moon_type" TargetMode="External"/><Relationship Id="rId250" Type="http://schemas.openxmlformats.org/officeDocument/2006/relationships/hyperlink" Target="https://en.wikipedia.org/wiki/Closed-circuit_television" TargetMode="External"/><Relationship Id="rId271" Type="http://schemas.openxmlformats.org/officeDocument/2006/relationships/hyperlink" Target="https://en.wikipedia.org/wiki/Calculator" TargetMode="External"/><Relationship Id="rId292" Type="http://schemas.openxmlformats.org/officeDocument/2006/relationships/hyperlink" Target="https://en.wikipedia.org/wiki/Visual_impairment" TargetMode="External"/><Relationship Id="rId306" Type="http://schemas.openxmlformats.org/officeDocument/2006/relationships/hyperlink" Target="https://en.wikipedia.org/wiki/Visual_impairment" TargetMode="External"/><Relationship Id="rId24" Type="http://schemas.openxmlformats.org/officeDocument/2006/relationships/hyperlink" Target="https://en.wikipedia.org/wiki/Astigmatism_(eye)" TargetMode="External"/><Relationship Id="rId45" Type="http://schemas.openxmlformats.org/officeDocument/2006/relationships/hyperlink" Target="https://en.wikipedia.org/wiki/Onchocerciasis" TargetMode="External"/><Relationship Id="rId66" Type="http://schemas.openxmlformats.org/officeDocument/2006/relationships/hyperlink" Target="https://en.wikipedia.org/wiki/Visual_impairment" TargetMode="External"/><Relationship Id="rId87" Type="http://schemas.openxmlformats.org/officeDocument/2006/relationships/hyperlink" Target="https://en.wikipedia.org/wiki/Visual_impairment" TargetMode="External"/><Relationship Id="rId110" Type="http://schemas.openxmlformats.org/officeDocument/2006/relationships/hyperlink" Target="https://en.wikipedia.org/wiki/Vision_Rehabilitation" TargetMode="External"/><Relationship Id="rId131" Type="http://schemas.openxmlformats.org/officeDocument/2006/relationships/hyperlink" Target="https://en.wikipedia.org/wiki/Childhood_blindness" TargetMode="External"/><Relationship Id="rId327" Type="http://schemas.openxmlformats.org/officeDocument/2006/relationships/hyperlink" Target="https://en.wikipedia.org/wiki/Odysseus" TargetMode="External"/><Relationship Id="rId348" Type="http://schemas.openxmlformats.org/officeDocument/2006/relationships/hyperlink" Target="https://en.wikipedia.org/wiki/Raphael_(archangel)" TargetMode="External"/><Relationship Id="rId369" Type="http://schemas.openxmlformats.org/officeDocument/2006/relationships/hyperlink" Target="https://en.wikipedia.org/wiki/Visual_impairment" TargetMode="External"/><Relationship Id="rId152" Type="http://schemas.openxmlformats.org/officeDocument/2006/relationships/hyperlink" Target="https://en.wikipedia.org/wiki/Visual_impairment" TargetMode="External"/><Relationship Id="rId173" Type="http://schemas.openxmlformats.org/officeDocument/2006/relationships/hyperlink" Target="https://en.wikipedia.org/wiki/Human_genome" TargetMode="External"/><Relationship Id="rId194" Type="http://schemas.openxmlformats.org/officeDocument/2006/relationships/hyperlink" Target="https://en.wikipedia.org/wiki/Visual_impairment" TargetMode="External"/><Relationship Id="rId208" Type="http://schemas.openxmlformats.org/officeDocument/2006/relationships/hyperlink" Target="https://en.wikipedia.org/wiki/Visual_impairment" TargetMode="External"/><Relationship Id="rId229" Type="http://schemas.openxmlformats.org/officeDocument/2006/relationships/hyperlink" Target="https://en.wikipedia.org/wiki/Guide_dog" TargetMode="External"/><Relationship Id="rId380" Type="http://schemas.openxmlformats.org/officeDocument/2006/relationships/hyperlink" Target="https://en.wikipedia.org/wiki/Blind_leading_the_blind" TargetMode="External"/><Relationship Id="rId240" Type="http://schemas.openxmlformats.org/officeDocument/2006/relationships/hyperlink" Target="https://en.wikipedia.org/wiki/Audiobook" TargetMode="External"/><Relationship Id="rId261" Type="http://schemas.openxmlformats.org/officeDocument/2006/relationships/hyperlink" Target="https://en.wikipedia.org/wiki/Adriane_Knoppix" TargetMode="External"/><Relationship Id="rId14" Type="http://schemas.openxmlformats.org/officeDocument/2006/relationships/hyperlink" Target="https://en.wikipedia.org/wiki/Visual_acuity" TargetMode="External"/><Relationship Id="rId35" Type="http://schemas.openxmlformats.org/officeDocument/2006/relationships/hyperlink" Target="https://en.wikipedia.org/wiki/Premature_birth" TargetMode="External"/><Relationship Id="rId56" Type="http://schemas.openxmlformats.org/officeDocument/2006/relationships/hyperlink" Target="https://en.wikipedia.org/wiki/File:Long_cane.jpg" TargetMode="External"/><Relationship Id="rId77" Type="http://schemas.openxmlformats.org/officeDocument/2006/relationships/hyperlink" Target="https://en.wikipedia.org/wiki/Visual_impairment" TargetMode="External"/><Relationship Id="rId100" Type="http://schemas.openxmlformats.org/officeDocument/2006/relationships/hyperlink" Target="https://en.wikipedia.org/wiki/Visual_impairment" TargetMode="External"/><Relationship Id="rId282" Type="http://schemas.openxmlformats.org/officeDocument/2006/relationships/hyperlink" Target="https://en.wikipedia.org/wiki/E-book_readers" TargetMode="External"/><Relationship Id="rId317" Type="http://schemas.openxmlformats.org/officeDocument/2006/relationships/hyperlink" Target="https://en.wikipedia.org/wiki/Visual_field" TargetMode="External"/><Relationship Id="rId338" Type="http://schemas.openxmlformats.org/officeDocument/2006/relationships/hyperlink" Target="https://en.wikipedia.org/wiki/Sufi" TargetMode="External"/><Relationship Id="rId359" Type="http://schemas.openxmlformats.org/officeDocument/2006/relationships/hyperlink" Target="https://en.wikipedia.org/wiki/VISOR" TargetMode="External"/><Relationship Id="rId8" Type="http://schemas.openxmlformats.org/officeDocument/2006/relationships/hyperlink" Target="https://en.wikipedia.org/wiki/Visual_perception" TargetMode="External"/><Relationship Id="rId98" Type="http://schemas.openxmlformats.org/officeDocument/2006/relationships/hyperlink" Target="https://en.wikipedia.org/wiki/Visual_angle" TargetMode="External"/><Relationship Id="rId121" Type="http://schemas.openxmlformats.org/officeDocument/2006/relationships/hyperlink" Target="https://en.wikipedia.org/wiki/Entrainment_(chronobiology)" TargetMode="External"/><Relationship Id="rId142" Type="http://schemas.openxmlformats.org/officeDocument/2006/relationships/hyperlink" Target="https://en.wikipedia.org/wiki/Visual_impairment" TargetMode="External"/><Relationship Id="rId163" Type="http://schemas.openxmlformats.org/officeDocument/2006/relationships/hyperlink" Target="https://en.wikipedia.org/wiki/Congenital_rubella_syndrome" TargetMode="External"/><Relationship Id="rId184" Type="http://schemas.openxmlformats.org/officeDocument/2006/relationships/hyperlink" Target="https://en.wikipedia.org/wiki/Amblyopia" TargetMode="External"/><Relationship Id="rId219" Type="http://schemas.openxmlformats.org/officeDocument/2006/relationships/hyperlink" Target="https://en.wikipedia.org/wiki/File:Caoguia2006.jpg" TargetMode="External"/><Relationship Id="rId370" Type="http://schemas.openxmlformats.org/officeDocument/2006/relationships/hyperlink" Target="https://en.wikipedia.org/wiki/Visual_impairment" TargetMode="External"/><Relationship Id="rId230" Type="http://schemas.openxmlformats.org/officeDocument/2006/relationships/hyperlink" Target="https://en.wikipedia.org/wiki/GPS_for_the_visually_impaired" TargetMode="External"/><Relationship Id="rId251" Type="http://schemas.openxmlformats.org/officeDocument/2006/relationships/hyperlink" Target="https://en.wikipedia.org/wiki/High-tech" TargetMode="External"/><Relationship Id="rId25" Type="http://schemas.openxmlformats.org/officeDocument/2006/relationships/hyperlink" Target="https://en.wikipedia.org/wiki/Visual_impairment" TargetMode="External"/><Relationship Id="rId46" Type="http://schemas.openxmlformats.org/officeDocument/2006/relationships/hyperlink" Target="https://en.wikipedia.org/wiki/Trachoma" TargetMode="External"/><Relationship Id="rId67" Type="http://schemas.openxmlformats.org/officeDocument/2006/relationships/hyperlink" Target="https://en.wikipedia.org/wiki/Refractive_errors" TargetMode="External"/><Relationship Id="rId272" Type="http://schemas.openxmlformats.org/officeDocument/2006/relationships/hyperlink" Target="https://en.wikipedia.org/wiki/Compass" TargetMode="External"/><Relationship Id="rId293" Type="http://schemas.openxmlformats.org/officeDocument/2006/relationships/hyperlink" Target="https://en.wikipedia.org/wiki/Visual_impairment" TargetMode="External"/><Relationship Id="rId307" Type="http://schemas.openxmlformats.org/officeDocument/2006/relationships/hyperlink" Target="https://en.wikipedia.org/wiki/Visual_impairment" TargetMode="External"/><Relationship Id="rId328" Type="http://schemas.openxmlformats.org/officeDocument/2006/relationships/hyperlink" Target="https://en.wikipedia.org/wiki/Loki" TargetMode="External"/><Relationship Id="rId349" Type="http://schemas.openxmlformats.org/officeDocument/2006/relationships/hyperlink" Target="https://en.wikipedia.org/wiki/Visual_impairment" TargetMode="External"/><Relationship Id="rId88" Type="http://schemas.openxmlformats.org/officeDocument/2006/relationships/hyperlink" Target="https://en.wikipedia.org/wiki/Visual_impairment" TargetMode="External"/><Relationship Id="rId111" Type="http://schemas.openxmlformats.org/officeDocument/2006/relationships/hyperlink" Target="https://en.wikipedia.org/wiki/Visual_impairment" TargetMode="External"/><Relationship Id="rId132" Type="http://schemas.openxmlformats.org/officeDocument/2006/relationships/hyperlink" Target="https://en.wikipedia.org/wiki/Trachoma" TargetMode="External"/><Relationship Id="rId153" Type="http://schemas.openxmlformats.org/officeDocument/2006/relationships/hyperlink" Target="https://en.wikipedia.org/wiki/Visual_impairment" TargetMode="External"/><Relationship Id="rId174" Type="http://schemas.openxmlformats.org/officeDocument/2006/relationships/hyperlink" Target="https://en.wikipedia.org/wiki/Low_vision" TargetMode="External"/><Relationship Id="rId195" Type="http://schemas.openxmlformats.org/officeDocument/2006/relationships/hyperlink" Target="https://en.wikipedia.org/wiki/Visual_impairment" TargetMode="External"/><Relationship Id="rId209" Type="http://schemas.openxmlformats.org/officeDocument/2006/relationships/hyperlink" Target="https://en.wikipedia.org/wiki/American_Medical_Association" TargetMode="External"/><Relationship Id="rId360" Type="http://schemas.openxmlformats.org/officeDocument/2006/relationships/hyperlink" Target="https://en.wikipedia.org/wiki/Swimming_(sport)" TargetMode="External"/><Relationship Id="rId381" Type="http://schemas.openxmlformats.org/officeDocument/2006/relationships/hyperlink" Target="https://en.wikipedia.org/wiki/Blind_spot_(vision)" TargetMode="External"/><Relationship Id="rId220" Type="http://schemas.openxmlformats.org/officeDocument/2006/relationships/image" Target="media/image5.jpeg"/><Relationship Id="rId241" Type="http://schemas.openxmlformats.org/officeDocument/2006/relationships/hyperlink" Target="https://en.wikipedia.org/wiki/Reading_machine" TargetMode="External"/><Relationship Id="rId15" Type="http://schemas.openxmlformats.org/officeDocument/2006/relationships/hyperlink" Target="https://en.wikipedia.org/wiki/Visual_impairment" TargetMode="External"/><Relationship Id="rId36" Type="http://schemas.openxmlformats.org/officeDocument/2006/relationships/hyperlink" Target="https://en.wikipedia.org/wiki/Visual_impairment" TargetMode="External"/><Relationship Id="rId57" Type="http://schemas.openxmlformats.org/officeDocument/2006/relationships/image" Target="media/image1.jpeg"/><Relationship Id="rId262" Type="http://schemas.openxmlformats.org/officeDocument/2006/relationships/hyperlink" Target="https://en.wikipedia.org/wiki/Klaus_Knopper" TargetMode="External"/><Relationship Id="rId283" Type="http://schemas.openxmlformats.org/officeDocument/2006/relationships/hyperlink" Target="https://en.wikipedia.org/wiki/Large-print" TargetMode="External"/><Relationship Id="rId318" Type="http://schemas.openxmlformats.org/officeDocument/2006/relationships/hyperlink" Target="https://en.wikipedia.org/wiki/Degree_(angle)" TargetMode="External"/><Relationship Id="rId339" Type="http://schemas.openxmlformats.org/officeDocument/2006/relationships/hyperlink" Target="https://en.wikipedia.org/wiki/Hindu" TargetMode="External"/><Relationship Id="rId78" Type="http://schemas.openxmlformats.org/officeDocument/2006/relationships/hyperlink" Target="https://en.wikipedia.org/wiki/Visual_impairment" TargetMode="External"/><Relationship Id="rId99" Type="http://schemas.openxmlformats.org/officeDocument/2006/relationships/hyperlink" Target="https://en.wikipedia.org/wiki/Angular_diameter" TargetMode="External"/><Relationship Id="rId101" Type="http://schemas.openxmlformats.org/officeDocument/2006/relationships/hyperlink" Target="https://en.wikipedia.org/wiki/Braille" TargetMode="External"/><Relationship Id="rId122" Type="http://schemas.openxmlformats.org/officeDocument/2006/relationships/hyperlink" Target="https://en.wikipedia.org/wiki/Visual_impairment" TargetMode="External"/><Relationship Id="rId143" Type="http://schemas.openxmlformats.org/officeDocument/2006/relationships/hyperlink" Target="https://en.wikipedia.org/wiki/Visual_impairment" TargetMode="External"/><Relationship Id="rId164" Type="http://schemas.openxmlformats.org/officeDocument/2006/relationships/hyperlink" Target="https://en.wikipedia.org/wiki/Retinopathy_of_prematurity" TargetMode="External"/><Relationship Id="rId185" Type="http://schemas.openxmlformats.org/officeDocument/2006/relationships/hyperlink" Target="https://en.wikipedia.org/wiki/Visual_impairment" TargetMode="External"/><Relationship Id="rId350" Type="http://schemas.openxmlformats.org/officeDocument/2006/relationships/hyperlink" Target="https://en.wikipedia.org/wiki/John_Newton" TargetMode="External"/><Relationship Id="rId371" Type="http://schemas.openxmlformats.org/officeDocument/2006/relationships/hyperlink" Target="https://en.wikipedia.org/wiki/International_Blind_Sports_Federation" TargetMode="External"/><Relationship Id="rId9" Type="http://schemas.openxmlformats.org/officeDocument/2006/relationships/hyperlink" Target="https://en.wikipedia.org/wiki/Glasses" TargetMode="External"/><Relationship Id="rId210" Type="http://schemas.openxmlformats.org/officeDocument/2006/relationships/hyperlink" Target="https://en.wikipedia.org/wiki/Visual_impairment" TargetMode="External"/><Relationship Id="rId26" Type="http://schemas.openxmlformats.org/officeDocument/2006/relationships/hyperlink" Target="https://en.wikipedia.org/wiki/Visual_impairment" TargetMode="External"/><Relationship Id="rId231" Type="http://schemas.openxmlformats.org/officeDocument/2006/relationships/hyperlink" Target="https://en.wikipedia.org/wiki/Visual_impairment" TargetMode="External"/><Relationship Id="rId252" Type="http://schemas.openxmlformats.org/officeDocument/2006/relationships/hyperlink" Target="https://en.wikipedia.org/wiki/Radio_reading_service" TargetMode="External"/><Relationship Id="rId273" Type="http://schemas.openxmlformats.org/officeDocument/2006/relationships/hyperlink" Target="https://en.wikipedia.org/wiki/Coin" TargetMode="External"/><Relationship Id="rId294" Type="http://schemas.openxmlformats.org/officeDocument/2006/relationships/hyperlink" Target="https://en.wikipedia.org/wiki/Visual_impairment" TargetMode="External"/><Relationship Id="rId308" Type="http://schemas.openxmlformats.org/officeDocument/2006/relationships/hyperlink" Target="https://en.wikipedia.org/wiki/Visual_impairment" TargetMode="External"/><Relationship Id="rId329" Type="http://schemas.openxmlformats.org/officeDocument/2006/relationships/hyperlink" Target="https://en.wikipedia.org/wiki/New_Testament" TargetMode="External"/><Relationship Id="rId47" Type="http://schemas.openxmlformats.org/officeDocument/2006/relationships/hyperlink" Target="https://en.wikipedia.org/wiki/Visual_impairment" TargetMode="External"/><Relationship Id="rId68" Type="http://schemas.openxmlformats.org/officeDocument/2006/relationships/hyperlink" Target="https://en.wikipedia.org/wiki/Cataract" TargetMode="External"/><Relationship Id="rId89" Type="http://schemas.openxmlformats.org/officeDocument/2006/relationships/hyperlink" Target="https://en.wikipedia.org/wiki/Visual_impairment" TargetMode="External"/><Relationship Id="rId112" Type="http://schemas.openxmlformats.org/officeDocument/2006/relationships/hyperlink" Target="https://en.wikipedia.org/wiki/Intellectual_disability" TargetMode="External"/><Relationship Id="rId133" Type="http://schemas.openxmlformats.org/officeDocument/2006/relationships/hyperlink" Target="https://en.wikipedia.org/wiki/Visual_impairment" TargetMode="External"/><Relationship Id="rId154" Type="http://schemas.openxmlformats.org/officeDocument/2006/relationships/hyperlink" Target="https://en.wikipedia.org/wiki/Glaucoma" TargetMode="External"/><Relationship Id="rId175" Type="http://schemas.openxmlformats.org/officeDocument/2006/relationships/hyperlink" Target="https://en.wikipedia.org/wiki/Methanol" TargetMode="External"/><Relationship Id="rId340" Type="http://schemas.openxmlformats.org/officeDocument/2006/relationships/hyperlink" Target="https://en.wikipedia.org/wiki/Elephant" TargetMode="External"/><Relationship Id="rId361" Type="http://schemas.openxmlformats.org/officeDocument/2006/relationships/hyperlink" Target="https://en.wikipedia.org/wiki/Snow_skiing" TargetMode="External"/><Relationship Id="rId196" Type="http://schemas.openxmlformats.org/officeDocument/2006/relationships/hyperlink" Target="https://en.wikipedia.org/wiki/Retinitis_pigmentosa" TargetMode="External"/><Relationship Id="rId200" Type="http://schemas.openxmlformats.org/officeDocument/2006/relationships/hyperlink" Target="https://en.wikipedia.org/wiki/Visual_impairment" TargetMode="External"/><Relationship Id="rId382" Type="http://schemas.openxmlformats.org/officeDocument/2006/relationships/hyperlink" Target="https://en.wikipedia.org/wiki/Bias_blind_spot" TargetMode="External"/><Relationship Id="rId16" Type="http://schemas.openxmlformats.org/officeDocument/2006/relationships/hyperlink" Target="https://en.wikipedia.org/wiki/Visual_impairment" TargetMode="External"/><Relationship Id="rId221" Type="http://schemas.openxmlformats.org/officeDocument/2006/relationships/hyperlink" Target="https://en.wikipedia.org/wiki/Guide_dog" TargetMode="External"/><Relationship Id="rId242" Type="http://schemas.openxmlformats.org/officeDocument/2006/relationships/hyperlink" Target="https://en.wikipedia.org/wiki/Braille" TargetMode="External"/><Relationship Id="rId263" Type="http://schemas.openxmlformats.org/officeDocument/2006/relationships/hyperlink" Target="https://en.wikipedia.org/wiki/Google_TalkBack" TargetMode="External"/><Relationship Id="rId284" Type="http://schemas.openxmlformats.org/officeDocument/2006/relationships/hyperlink" Target="https://en.wikipedia.org/wiki/Font" TargetMode="External"/><Relationship Id="rId319" Type="http://schemas.openxmlformats.org/officeDocument/2006/relationships/hyperlink" Target="https://en.wikipedia.org/wiki/Low_vision" TargetMode="External"/><Relationship Id="rId37" Type="http://schemas.openxmlformats.org/officeDocument/2006/relationships/hyperlink" Target="https://en.wikipedia.org/wiki/Cortical_visual_impairment" TargetMode="External"/><Relationship Id="rId58" Type="http://schemas.openxmlformats.org/officeDocument/2006/relationships/hyperlink" Target="https://en.wikipedia.org/wiki/White_cane" TargetMode="External"/><Relationship Id="rId79" Type="http://schemas.openxmlformats.org/officeDocument/2006/relationships/hyperlink" Target="https://en.wikipedia.org/wiki/File:Snellen_chart.svg" TargetMode="External"/><Relationship Id="rId102" Type="http://schemas.openxmlformats.org/officeDocument/2006/relationships/hyperlink" Target="https://en.wikipedia.org/wiki/Myopia" TargetMode="External"/><Relationship Id="rId123" Type="http://schemas.openxmlformats.org/officeDocument/2006/relationships/hyperlink" Target="https://en.wikipedia.org/wiki/Visual_impairment" TargetMode="External"/><Relationship Id="rId144" Type="http://schemas.openxmlformats.org/officeDocument/2006/relationships/hyperlink" Target="https://en.wikipedia.org/wiki/Visual_impairment" TargetMode="External"/><Relationship Id="rId330" Type="http://schemas.openxmlformats.org/officeDocument/2006/relationships/hyperlink" Target="https://en.wikipedia.org/wiki/Miracles_of_Jesus" TargetMode="External"/><Relationship Id="rId90" Type="http://schemas.openxmlformats.org/officeDocument/2006/relationships/hyperlink" Target="https://en.wikipedia.org/wiki/Visual_impairment" TargetMode="External"/><Relationship Id="rId165" Type="http://schemas.openxmlformats.org/officeDocument/2006/relationships/hyperlink" Target="https://en.wikipedia.org/wiki/Trachoma" TargetMode="External"/><Relationship Id="rId186" Type="http://schemas.openxmlformats.org/officeDocument/2006/relationships/hyperlink" Target="https://en.wikipedia.org/wiki/Visual_impairment" TargetMode="External"/><Relationship Id="rId351" Type="http://schemas.openxmlformats.org/officeDocument/2006/relationships/hyperlink" Target="https://en.wikipedia.org/wiki/Amazing_Grace" TargetMode="External"/><Relationship Id="rId372" Type="http://schemas.openxmlformats.org/officeDocument/2006/relationships/hyperlink" Target="https://en.wikipedia.org/wiki/Visual_impairment" TargetMode="External"/><Relationship Id="rId211" Type="http://schemas.openxmlformats.org/officeDocument/2006/relationships/hyperlink" Target="https://en.wikipedia.org/wiki/Visual_impairment" TargetMode="External"/><Relationship Id="rId232" Type="http://schemas.openxmlformats.org/officeDocument/2006/relationships/hyperlink" Target="https://en.wikipedia.org/wiki/Visual_impairment" TargetMode="External"/><Relationship Id="rId253" Type="http://schemas.openxmlformats.org/officeDocument/2006/relationships/hyperlink" Target="https://en.wikipedia.org/wiki/Screen_reader" TargetMode="External"/><Relationship Id="rId274" Type="http://schemas.openxmlformats.org/officeDocument/2006/relationships/hyperlink" Target="https://en.wikipedia.org/wiki/Banknote" TargetMode="External"/><Relationship Id="rId295" Type="http://schemas.openxmlformats.org/officeDocument/2006/relationships/hyperlink" Target="https://en.wikipedia.org/wiki/Visual_impairment" TargetMode="External"/><Relationship Id="rId309" Type="http://schemas.openxmlformats.org/officeDocument/2006/relationships/hyperlink" Target="https://en.wikipedia.org/wiki/Visual_impairment" TargetMode="External"/><Relationship Id="rId27" Type="http://schemas.openxmlformats.org/officeDocument/2006/relationships/hyperlink" Target="https://en.wikipedia.org/wiki/Age-related_macular_degeneration" TargetMode="External"/><Relationship Id="rId48" Type="http://schemas.openxmlformats.org/officeDocument/2006/relationships/hyperlink" Target="https://en.wikipedia.org/wiki/Vision_rehabilitation" TargetMode="External"/><Relationship Id="rId69" Type="http://schemas.openxmlformats.org/officeDocument/2006/relationships/hyperlink" Target="https://en.wikipedia.org/wiki/Glaucoma" TargetMode="External"/><Relationship Id="rId113" Type="http://schemas.openxmlformats.org/officeDocument/2006/relationships/hyperlink" Target="https://en.wikipedia.org/wiki/Autism_spectrum_disorders" TargetMode="External"/><Relationship Id="rId134" Type="http://schemas.openxmlformats.org/officeDocument/2006/relationships/hyperlink" Target="https://en.wikipedia.org/wiki/Developing_world" TargetMode="External"/><Relationship Id="rId320" Type="http://schemas.openxmlformats.org/officeDocument/2006/relationships/hyperlink" Target="https://en.wikipedia.org/wiki/Visual_impairment" TargetMode="External"/><Relationship Id="rId80" Type="http://schemas.openxmlformats.org/officeDocument/2006/relationships/image" Target="media/image2.png"/><Relationship Id="rId155" Type="http://schemas.openxmlformats.org/officeDocument/2006/relationships/hyperlink" Target="https://en.wikipedia.org/wiki/Visual_impairment" TargetMode="External"/><Relationship Id="rId176" Type="http://schemas.openxmlformats.org/officeDocument/2006/relationships/hyperlink" Target="https://en.wikipedia.org/wiki/Formaldehyde" TargetMode="External"/><Relationship Id="rId197" Type="http://schemas.openxmlformats.org/officeDocument/2006/relationships/hyperlink" Target="https://en.wikipedia.org/wiki/Retinopathy_of_prematurity" TargetMode="External"/><Relationship Id="rId341" Type="http://schemas.openxmlformats.org/officeDocument/2006/relationships/hyperlink" Target="https://en.wikipedia.org/wiki/Three_Blind_Mice" TargetMode="External"/><Relationship Id="rId362" Type="http://schemas.openxmlformats.org/officeDocument/2006/relationships/hyperlink" Target="https://en.wikipedia.org/wiki/Athletics_(sport)" TargetMode="External"/><Relationship Id="rId383" Type="http://schemas.openxmlformats.org/officeDocument/2006/relationships/fontTable" Target="fontTable.xml"/><Relationship Id="rId201" Type="http://schemas.openxmlformats.org/officeDocument/2006/relationships/hyperlink" Target="https://en.wikipedia.org/wiki/Visual_impairment" TargetMode="External"/><Relationship Id="rId222" Type="http://schemas.openxmlformats.org/officeDocument/2006/relationships/hyperlink" Target="https://en.wikipedia.org/wiki/File:Blind_girl_feels_shape_of_vehicle_near_Mana_village,_Uttarakhand.jpg" TargetMode="External"/><Relationship Id="rId243" Type="http://schemas.openxmlformats.org/officeDocument/2006/relationships/hyperlink" Target="https://en.wikipedia.org/wiki/Image_scanner" TargetMode="External"/><Relationship Id="rId264" Type="http://schemas.openxmlformats.org/officeDocument/2006/relationships/hyperlink" Target="https://en.wikipedia.org/wiki/Web_accessibility" TargetMode="External"/><Relationship Id="rId285" Type="http://schemas.openxmlformats.org/officeDocument/2006/relationships/hyperlink" Target="https://en.wikipedia.org/wiki/Optical_character_recognition" TargetMode="External"/><Relationship Id="rId17" Type="http://schemas.openxmlformats.org/officeDocument/2006/relationships/hyperlink" Target="https://en.wikipedia.org/wiki/Visual_impairment" TargetMode="External"/><Relationship Id="rId38" Type="http://schemas.openxmlformats.org/officeDocument/2006/relationships/hyperlink" Target="https://en.wikipedia.org/wiki/Visual_impairment" TargetMode="External"/><Relationship Id="rId59" Type="http://schemas.openxmlformats.org/officeDocument/2006/relationships/hyperlink" Target="https://en.wikipedia.org/wiki/Specialty_(medicine)" TargetMode="External"/><Relationship Id="rId103" Type="http://schemas.openxmlformats.org/officeDocument/2006/relationships/hyperlink" Target="https://en.wikipedia.org/wiki/Hyperopia" TargetMode="External"/><Relationship Id="rId124" Type="http://schemas.openxmlformats.org/officeDocument/2006/relationships/hyperlink" Target="https://en.wikipedia.org/w/index.php?title=Visual_impairment&amp;action=edit&amp;section=6" TargetMode="External"/><Relationship Id="rId310" Type="http://schemas.openxmlformats.org/officeDocument/2006/relationships/hyperlink" Target="https://en.wikipedia.org/wiki/List_of_blind_people" TargetMode="External"/><Relationship Id="rId70" Type="http://schemas.openxmlformats.org/officeDocument/2006/relationships/hyperlink" Target="https://en.wikipedia.org/wiki/Visual_impairment" TargetMode="External"/><Relationship Id="rId91" Type="http://schemas.openxmlformats.org/officeDocument/2006/relationships/hyperlink" Target="https://en.wikipedia.org/wiki/Visual_acuity" TargetMode="External"/><Relationship Id="rId145" Type="http://schemas.openxmlformats.org/officeDocument/2006/relationships/hyperlink" Target="https://en.wikipedia.org/wiki/Glaucoma" TargetMode="External"/><Relationship Id="rId166" Type="http://schemas.openxmlformats.org/officeDocument/2006/relationships/hyperlink" Target="https://en.wikipedia.org/wiki/Visual_impairment" TargetMode="External"/><Relationship Id="rId187" Type="http://schemas.openxmlformats.org/officeDocument/2006/relationships/hyperlink" Target="https://en.wikipedia.org/wiki/Visual_impairment" TargetMode="External"/><Relationship Id="rId331" Type="http://schemas.openxmlformats.org/officeDocument/2006/relationships/hyperlink" Target="https://en.wikipedia.org/wiki/Healing_the_two_blind_men_in_Galilee" TargetMode="External"/><Relationship Id="rId352" Type="http://schemas.openxmlformats.org/officeDocument/2006/relationships/hyperlink" Target="https://en.wikipedia.org/wiki/H._G._Wells" TargetMode="External"/><Relationship Id="rId373" Type="http://schemas.openxmlformats.org/officeDocument/2006/relationships/hyperlink" Target="https://en.wikipedia.org/wiki/Visual_impairment" TargetMode="External"/><Relationship Id="rId1" Type="http://schemas.openxmlformats.org/officeDocument/2006/relationships/numbering" Target="numbering.xml"/><Relationship Id="rId212" Type="http://schemas.openxmlformats.org/officeDocument/2006/relationships/hyperlink" Target="https://en.wikipedia.org/wiki/Visual_impairment" TargetMode="External"/><Relationship Id="rId233" Type="http://schemas.openxmlformats.org/officeDocument/2006/relationships/hyperlink" Target="https://en.wikipedia.org/wiki/Tactile_paving" TargetMode="External"/><Relationship Id="rId254" Type="http://schemas.openxmlformats.org/officeDocument/2006/relationships/hyperlink" Target="https://en.wikipedia.org/wiki/Screen_magnifier" TargetMode="External"/><Relationship Id="rId28" Type="http://schemas.openxmlformats.org/officeDocument/2006/relationships/hyperlink" Target="https://en.wikipedia.org/wiki/Diabetic_retinopathy" TargetMode="External"/><Relationship Id="rId49" Type="http://schemas.openxmlformats.org/officeDocument/2006/relationships/hyperlink" Target="https://en.wikipedia.org/wiki/Visual_impairment" TargetMode="External"/><Relationship Id="rId114" Type="http://schemas.openxmlformats.org/officeDocument/2006/relationships/hyperlink" Target="https://en.wikipedia.org/wiki/Cerebral_palsy" TargetMode="External"/><Relationship Id="rId275" Type="http://schemas.openxmlformats.org/officeDocument/2006/relationships/hyperlink" Target="https://en.wikipedia.org/wiki/Euro" TargetMode="External"/><Relationship Id="rId296" Type="http://schemas.openxmlformats.org/officeDocument/2006/relationships/hyperlink" Target="https://en.wikipedia.org/wiki/Visual_impairment" TargetMode="External"/><Relationship Id="rId300" Type="http://schemas.openxmlformats.org/officeDocument/2006/relationships/hyperlink" Target="https://en.wikipedia.org/wiki/Visual_impairment" TargetMode="External"/><Relationship Id="rId60" Type="http://schemas.openxmlformats.org/officeDocument/2006/relationships/hyperlink" Target="https://en.wikipedia.org/wiki/Ophthalmology" TargetMode="External"/><Relationship Id="rId81" Type="http://schemas.openxmlformats.org/officeDocument/2006/relationships/hyperlink" Target="https://en.wikipedia.org/wiki/Visual_acuity" TargetMode="External"/><Relationship Id="rId135" Type="http://schemas.openxmlformats.org/officeDocument/2006/relationships/hyperlink" Target="https://en.wikipedia.org/wiki/Visual_impairment" TargetMode="External"/><Relationship Id="rId156" Type="http://schemas.openxmlformats.org/officeDocument/2006/relationships/hyperlink" Target="https://en.wikipedia.org/wiki/Visual_impairment" TargetMode="External"/><Relationship Id="rId177" Type="http://schemas.openxmlformats.org/officeDocument/2006/relationships/hyperlink" Target="https://en.wikipedia.org/wiki/Formic_acid" TargetMode="External"/><Relationship Id="rId198" Type="http://schemas.openxmlformats.org/officeDocument/2006/relationships/hyperlink" Target="https://en.wikipedia.org/wiki/Stargardt%27s_disease" TargetMode="External"/><Relationship Id="rId321" Type="http://schemas.openxmlformats.org/officeDocument/2006/relationships/hyperlink" Target="https://en.wikipedia.org/wiki/Blindness_in_literature" TargetMode="External"/><Relationship Id="rId342" Type="http://schemas.openxmlformats.org/officeDocument/2006/relationships/hyperlink" Target="https://en.wikipedia.org/wiki/English_language" TargetMode="External"/><Relationship Id="rId363" Type="http://schemas.openxmlformats.org/officeDocument/2006/relationships/hyperlink" Target="https://en.wikipedia.org/wiki/Paralympic_association_football" TargetMode="External"/><Relationship Id="rId384" Type="http://schemas.openxmlformats.org/officeDocument/2006/relationships/theme" Target="theme/theme1.xml"/><Relationship Id="rId202" Type="http://schemas.openxmlformats.org/officeDocument/2006/relationships/hyperlink" Target="https://en.wikipedia.org/wiki/Visual_impairment" TargetMode="External"/><Relationship Id="rId223" Type="http://schemas.openxmlformats.org/officeDocument/2006/relationships/image" Target="media/image6.jpeg"/><Relationship Id="rId244" Type="http://schemas.openxmlformats.org/officeDocument/2006/relationships/hyperlink" Target="https://en.wikipedia.org/wiki/Refreshable_Braille_display" TargetMode="External"/><Relationship Id="rId18" Type="http://schemas.openxmlformats.org/officeDocument/2006/relationships/hyperlink" Target="https://en.wikipedia.org/wiki/Refractive_errors" TargetMode="External"/><Relationship Id="rId39" Type="http://schemas.openxmlformats.org/officeDocument/2006/relationships/hyperlink" Target="https://en.wikipedia.org/wiki/Visual_impairment" TargetMode="External"/><Relationship Id="rId265" Type="http://schemas.openxmlformats.org/officeDocument/2006/relationships/hyperlink" Target="https://en.wikipedia.org/wiki/Adaptive_technology" TargetMode="External"/><Relationship Id="rId286" Type="http://schemas.openxmlformats.org/officeDocument/2006/relationships/hyperlink" Target="https://en.wikipedia.org/wiki/Assistive_technology" TargetMode="External"/><Relationship Id="rId50" Type="http://schemas.openxmlformats.org/officeDocument/2006/relationships/hyperlink" Target="https://en.wikipedia.org/wiki/Visual_impairment" TargetMode="External"/><Relationship Id="rId104" Type="http://schemas.openxmlformats.org/officeDocument/2006/relationships/hyperlink" Target="https://en.wikipedia.org/wiki/Visual_impairment" TargetMode="External"/><Relationship Id="rId125" Type="http://schemas.openxmlformats.org/officeDocument/2006/relationships/hyperlink" Target="https://en.wikipedia.org/wiki/Refractive_error" TargetMode="External"/><Relationship Id="rId146" Type="http://schemas.openxmlformats.org/officeDocument/2006/relationships/hyperlink" Target="https://en.wikipedia.org/wiki/Visual_impairment" TargetMode="External"/><Relationship Id="rId167" Type="http://schemas.openxmlformats.org/officeDocument/2006/relationships/hyperlink" Target="https://en.wikipedia.org/wiki/Congenital_rubella_syndrome" TargetMode="External"/><Relationship Id="rId188" Type="http://schemas.openxmlformats.org/officeDocument/2006/relationships/hyperlink" Target="https://en.wikipedia.org/wiki/Visual_impairment" TargetMode="External"/><Relationship Id="rId311" Type="http://schemas.openxmlformats.org/officeDocument/2006/relationships/hyperlink" Target="https://en.wikipedia.org/wiki/Blind_musicians" TargetMode="External"/><Relationship Id="rId332" Type="http://schemas.openxmlformats.org/officeDocument/2006/relationships/hyperlink" Target="https://en.wikipedia.org/wiki/Blind_man_of_Bethsaida" TargetMode="External"/><Relationship Id="rId353" Type="http://schemas.openxmlformats.org/officeDocument/2006/relationships/hyperlink" Target="https://en.wikipedia.org/wiki/The_Country_of_the_Blind" TargetMode="External"/><Relationship Id="rId374" Type="http://schemas.openxmlformats.org/officeDocument/2006/relationships/hyperlink" Target="https://en.wikipedia.org/wiki/1976_Summer_Paralympics" TargetMode="External"/><Relationship Id="rId71" Type="http://schemas.openxmlformats.org/officeDocument/2006/relationships/hyperlink" Target="https://en.wikipedia.org/wiki/Diagnostic_method" TargetMode="External"/><Relationship Id="rId92" Type="http://schemas.openxmlformats.org/officeDocument/2006/relationships/hyperlink" Target="https://en.wikipedia.org/wiki/Field_of_vision" TargetMode="External"/><Relationship Id="rId213" Type="http://schemas.openxmlformats.org/officeDocument/2006/relationships/hyperlink" Target="https://en.wikipedia.org/wiki/Visual_impairment" TargetMode="External"/><Relationship Id="rId234" Type="http://schemas.openxmlformats.org/officeDocument/2006/relationships/hyperlink" Target="https://en.wikipedia.org/wiki/Pedestrian_crossing" TargetMode="External"/><Relationship Id="rId2" Type="http://schemas.openxmlformats.org/officeDocument/2006/relationships/styles" Target="styles.xml"/><Relationship Id="rId29" Type="http://schemas.openxmlformats.org/officeDocument/2006/relationships/hyperlink" Target="https://en.wikipedia.org/wiki/Corneal_opacification" TargetMode="External"/><Relationship Id="rId255" Type="http://schemas.openxmlformats.org/officeDocument/2006/relationships/hyperlink" Target="https://en.wikipedia.org/wiki/Refreshable_Braille_display" TargetMode="External"/><Relationship Id="rId276" Type="http://schemas.openxmlformats.org/officeDocument/2006/relationships/hyperlink" Target="https://en.wikipedia.org/wiki/Pound_sterling" TargetMode="External"/><Relationship Id="rId297" Type="http://schemas.openxmlformats.org/officeDocument/2006/relationships/hyperlink" Target="https://en.wikipedia.org/wiki/Visual_impairment" TargetMode="External"/><Relationship Id="rId40" Type="http://schemas.openxmlformats.org/officeDocument/2006/relationships/hyperlink" Target="https://en.wikipedia.org/wiki/Visual_impairment" TargetMode="External"/><Relationship Id="rId115" Type="http://schemas.openxmlformats.org/officeDocument/2006/relationships/hyperlink" Target="https://en.wikipedia.org/wiki/Hearing_impairment" TargetMode="External"/><Relationship Id="rId136" Type="http://schemas.openxmlformats.org/officeDocument/2006/relationships/hyperlink" Target="https://en.wikipedia.org/wiki/Visual_impairment" TargetMode="External"/><Relationship Id="rId157" Type="http://schemas.openxmlformats.org/officeDocument/2006/relationships/hyperlink" Target="https://en.wikipedia.org/wiki/Visual_impairment" TargetMode="External"/><Relationship Id="rId178" Type="http://schemas.openxmlformats.org/officeDocument/2006/relationships/hyperlink" Target="https://en.wikipedia.org/wiki/Visual_impairment" TargetMode="External"/><Relationship Id="rId301" Type="http://schemas.openxmlformats.org/officeDocument/2006/relationships/hyperlink" Target="https://en.wikipedia.org/wiki/World_Health_Organization" TargetMode="External"/><Relationship Id="rId322" Type="http://schemas.openxmlformats.org/officeDocument/2006/relationships/hyperlink" Target="https://en.wikipedia.org/wiki/Peru" TargetMode="External"/><Relationship Id="rId343" Type="http://schemas.openxmlformats.org/officeDocument/2006/relationships/hyperlink" Target="https://en.wikipedia.org/wiki/Nursery_rhyme" TargetMode="External"/><Relationship Id="rId364" Type="http://schemas.openxmlformats.org/officeDocument/2006/relationships/hyperlink" Target="https://en.wikipedia.org/wiki/Blind_cricket" TargetMode="External"/><Relationship Id="rId61" Type="http://schemas.openxmlformats.org/officeDocument/2006/relationships/hyperlink" Target="https://en.wikipedia.org/wiki/Visual_perception" TargetMode="External"/><Relationship Id="rId82" Type="http://schemas.openxmlformats.org/officeDocument/2006/relationships/hyperlink" Target="https://en.wikipedia.org/wiki/Glasses" TargetMode="External"/><Relationship Id="rId199" Type="http://schemas.openxmlformats.org/officeDocument/2006/relationships/hyperlink" Target="https://en.wikipedia.org/wiki/Uveitis" TargetMode="External"/><Relationship Id="rId203" Type="http://schemas.openxmlformats.org/officeDocument/2006/relationships/hyperlink" Target="https://en.wikipedia.org/wiki/Visual_impairment" TargetMode="External"/><Relationship Id="rId19" Type="http://schemas.openxmlformats.org/officeDocument/2006/relationships/hyperlink" Target="https://en.wikipedia.org/wiki/Cataract" TargetMode="External"/><Relationship Id="rId224" Type="http://schemas.openxmlformats.org/officeDocument/2006/relationships/hyperlink" Target="https://en.wikipedia.org/wiki/File:Visually_impaired_girl_negotiating_a_rock_while_rock_climbing.jpg" TargetMode="External"/><Relationship Id="rId245" Type="http://schemas.openxmlformats.org/officeDocument/2006/relationships/hyperlink" Target="https://en.wikipedia.org/wiki/Optical_character_recognition" TargetMode="External"/><Relationship Id="rId266" Type="http://schemas.openxmlformats.org/officeDocument/2006/relationships/hyperlink" Target="https://en.wikipedia.org/wiki/Sensory_substitution" TargetMode="External"/><Relationship Id="rId287" Type="http://schemas.openxmlformats.org/officeDocument/2006/relationships/hyperlink" Target="https://en.wikipedia.org/wiki/Visual_impairment" TargetMode="External"/><Relationship Id="rId30" Type="http://schemas.openxmlformats.org/officeDocument/2006/relationships/hyperlink" Target="https://en.wikipedia.org/wiki/Childhood_blindness" TargetMode="External"/><Relationship Id="rId105" Type="http://schemas.openxmlformats.org/officeDocument/2006/relationships/hyperlink" Target="https://en.wikipedia.org/w/index.php?title=Visual_impairment&amp;action=edit&amp;section=4" TargetMode="External"/><Relationship Id="rId126" Type="http://schemas.openxmlformats.org/officeDocument/2006/relationships/hyperlink" Target="https://en.wikipedia.org/wiki/Cataract" TargetMode="External"/><Relationship Id="rId147" Type="http://schemas.openxmlformats.org/officeDocument/2006/relationships/hyperlink" Target="https://en.wikipedia.org/wiki/Visual_impairment" TargetMode="External"/><Relationship Id="rId168" Type="http://schemas.openxmlformats.org/officeDocument/2006/relationships/hyperlink" Target="https://en.wikipedia.org/wiki/Retinopathy_of_prematurity" TargetMode="External"/><Relationship Id="rId312" Type="http://schemas.openxmlformats.org/officeDocument/2006/relationships/hyperlink" Target="https://en.wikipedia.org/wiki/Visual_impairment" TargetMode="External"/><Relationship Id="rId333" Type="http://schemas.openxmlformats.org/officeDocument/2006/relationships/hyperlink" Target="https://en.wikipedia.org/wiki/Healing_the_blind_near_Jericho" TargetMode="External"/><Relationship Id="rId354" Type="http://schemas.openxmlformats.org/officeDocument/2006/relationships/hyperlink" Target="https://en.wikipedia.org/wiki/Bob_Dylan" TargetMode="External"/><Relationship Id="rId51" Type="http://schemas.openxmlformats.org/officeDocument/2006/relationships/hyperlink" Target="https://en.wikipedia.org/wiki/Visual_impairment" TargetMode="External"/><Relationship Id="rId72" Type="http://schemas.openxmlformats.org/officeDocument/2006/relationships/hyperlink" Target="https://en.wikipedia.org/wiki/Eye_examination" TargetMode="External"/><Relationship Id="rId93" Type="http://schemas.openxmlformats.org/officeDocument/2006/relationships/hyperlink" Target="https://en.wikipedia.org/wiki/Department_of_Health" TargetMode="External"/><Relationship Id="rId189" Type="http://schemas.openxmlformats.org/officeDocument/2006/relationships/hyperlink" Target="https://en.wikipedia.org/wiki/Visual_impairment" TargetMode="External"/><Relationship Id="rId375" Type="http://schemas.openxmlformats.org/officeDocument/2006/relationships/hyperlink" Target="https://en.wikipedia.org/wiki/Visual_impairment" TargetMode="External"/><Relationship Id="rId3" Type="http://schemas.openxmlformats.org/officeDocument/2006/relationships/settings" Target="settings.xml"/><Relationship Id="rId214" Type="http://schemas.openxmlformats.org/officeDocument/2006/relationships/hyperlink" Target="https://en.wikipedia.org/wiki/Visual_impairment" TargetMode="External"/><Relationship Id="rId235" Type="http://schemas.openxmlformats.org/officeDocument/2006/relationships/hyperlink" Target="https://en.wikipedia.org/wiki/Priority_(right_of_way)" TargetMode="External"/><Relationship Id="rId256" Type="http://schemas.openxmlformats.org/officeDocument/2006/relationships/hyperlink" Target="https://en.wikipedia.org/wiki/Mobile_phone" TargetMode="External"/><Relationship Id="rId277" Type="http://schemas.openxmlformats.org/officeDocument/2006/relationships/hyperlink" Target="https://en.wikipedia.org/wiki/Indian_rupee" TargetMode="External"/><Relationship Id="rId298" Type="http://schemas.openxmlformats.org/officeDocument/2006/relationships/hyperlink" Target="https://en.wikipedia.org/wiki/Visual_impairment" TargetMode="External"/><Relationship Id="rId116" Type="http://schemas.openxmlformats.org/officeDocument/2006/relationships/hyperlink" Target="https://en.wikipedia.org/wiki/Epilepsy" TargetMode="External"/><Relationship Id="rId137" Type="http://schemas.openxmlformats.org/officeDocument/2006/relationships/hyperlink" Target="https://en.wikipedia.org/wiki/Cataracts" TargetMode="External"/><Relationship Id="rId158" Type="http://schemas.openxmlformats.org/officeDocument/2006/relationships/hyperlink" Target="https://en.wikipedia.org/wiki/Visual_impairment" TargetMode="External"/><Relationship Id="rId302" Type="http://schemas.openxmlformats.org/officeDocument/2006/relationships/hyperlink" Target="https://en.wikipedia.org/wiki/Visual_impairment" TargetMode="External"/><Relationship Id="rId323" Type="http://schemas.openxmlformats.org/officeDocument/2006/relationships/hyperlink" Target="https://en.wikipedia.org/wiki/Visual_impairment" TargetMode="External"/><Relationship Id="rId344" Type="http://schemas.openxmlformats.org/officeDocument/2006/relationships/hyperlink" Target="https://en.wikipedia.org/wiki/John_Milton" TargetMode="External"/><Relationship Id="rId20" Type="http://schemas.openxmlformats.org/officeDocument/2006/relationships/hyperlink" Target="https://en.wikipedia.org/wiki/Glaucoma" TargetMode="External"/><Relationship Id="rId41" Type="http://schemas.openxmlformats.org/officeDocument/2006/relationships/hyperlink" Target="https://en.wikipedia.org/wiki/Eye_exam" TargetMode="External"/><Relationship Id="rId62" Type="http://schemas.openxmlformats.org/officeDocument/2006/relationships/hyperlink" Target="https://en.wikipedia.org/wiki/Visual_impairment" TargetMode="External"/><Relationship Id="rId83" Type="http://schemas.openxmlformats.org/officeDocument/2006/relationships/hyperlink" Target="https://en.wikipedia.org/wiki/Contact_lens" TargetMode="External"/><Relationship Id="rId179" Type="http://schemas.openxmlformats.org/officeDocument/2006/relationships/hyperlink" Target="https://en.wikipedia.org/wiki/Ethanol" TargetMode="External"/><Relationship Id="rId365" Type="http://schemas.openxmlformats.org/officeDocument/2006/relationships/hyperlink" Target="https://en.wikipedia.org/wiki/Blind_golf" TargetMode="External"/><Relationship Id="rId190" Type="http://schemas.openxmlformats.org/officeDocument/2006/relationships/hyperlink" Target="https://en.wikipedia.org/wiki/Corneal_opacification" TargetMode="External"/><Relationship Id="rId204" Type="http://schemas.openxmlformats.org/officeDocument/2006/relationships/hyperlink" Target="https://en.wikipedia.org/wiki/Visual_impairment" TargetMode="External"/><Relationship Id="rId225" Type="http://schemas.openxmlformats.org/officeDocument/2006/relationships/image" Target="media/image7.jpeg"/><Relationship Id="rId246" Type="http://schemas.openxmlformats.org/officeDocument/2006/relationships/hyperlink" Target="https://en.wikipedia.org/wiki/Screen_reader" TargetMode="External"/><Relationship Id="rId267" Type="http://schemas.openxmlformats.org/officeDocument/2006/relationships/hyperlink" Target="https://en.wikipedia.org/wiki/Camera" TargetMode="External"/><Relationship Id="rId288" Type="http://schemas.openxmlformats.org/officeDocument/2006/relationships/hyperlink" Target="https://en.wikipedia.org/wiki/Visual_impairment" TargetMode="External"/><Relationship Id="rId106" Type="http://schemas.openxmlformats.org/officeDocument/2006/relationships/hyperlink" Target="https://en.wikipedia.org/wiki/American_Medical_Association" TargetMode="External"/><Relationship Id="rId127" Type="http://schemas.openxmlformats.org/officeDocument/2006/relationships/hyperlink" Target="https://en.wikipedia.org/wiki/Glaucoma" TargetMode="External"/><Relationship Id="rId313" Type="http://schemas.openxmlformats.org/officeDocument/2006/relationships/hyperlink" Target="https://en.wikipedia.org/wiki/North_America" TargetMode="External"/><Relationship Id="rId10" Type="http://schemas.openxmlformats.org/officeDocument/2006/relationships/hyperlink" Target="https://en.wikipedia.org/wiki/Visual_impairment" TargetMode="External"/><Relationship Id="rId31" Type="http://schemas.openxmlformats.org/officeDocument/2006/relationships/hyperlink" Target="https://en.wikipedia.org/wiki/Infection" TargetMode="External"/><Relationship Id="rId52" Type="http://schemas.openxmlformats.org/officeDocument/2006/relationships/hyperlink" Target="https://en.wikipedia.org/wiki/Developing_world" TargetMode="External"/><Relationship Id="rId73" Type="http://schemas.openxmlformats.org/officeDocument/2006/relationships/hyperlink" Target="https://en.wikipedia.org/wiki/Visual_impairment" TargetMode="External"/><Relationship Id="rId94" Type="http://schemas.openxmlformats.org/officeDocument/2006/relationships/hyperlink" Target="https://en.wikipedia.org/wiki/Visual_impairment" TargetMode="External"/><Relationship Id="rId148" Type="http://schemas.openxmlformats.org/officeDocument/2006/relationships/hyperlink" Target="https://en.wikipedia.org/wiki/Visual_impairment" TargetMode="External"/><Relationship Id="rId169" Type="http://schemas.openxmlformats.org/officeDocument/2006/relationships/hyperlink" Target="https://en.wikipedia.org/wiki/Trachoma" TargetMode="External"/><Relationship Id="rId334" Type="http://schemas.openxmlformats.org/officeDocument/2006/relationships/hyperlink" Target="https://en.wikipedia.org/wiki/Healing_the_blind_at_birth" TargetMode="External"/><Relationship Id="rId355" Type="http://schemas.openxmlformats.org/officeDocument/2006/relationships/hyperlink" Target="https://en.wikipedia.org/wiki/Category:Fictional_blind_characters" TargetMode="External"/><Relationship Id="rId376" Type="http://schemas.openxmlformats.org/officeDocument/2006/relationships/hyperlink" Target="https://en.wikipedia.org/w/index.php?title=Visual_impairment&amp;action=edit&amp;section=38" TargetMode="External"/><Relationship Id="rId4" Type="http://schemas.openxmlformats.org/officeDocument/2006/relationships/webSettings" Target="webSettings.xml"/><Relationship Id="rId180" Type="http://schemas.openxmlformats.org/officeDocument/2006/relationships/hyperlink" Target="https://en.wikipedia.org/wiki/Denatured_alcohol" TargetMode="External"/><Relationship Id="rId215" Type="http://schemas.openxmlformats.org/officeDocument/2006/relationships/hyperlink" Target="https://en.wikipedia.org/wiki/File:Tommy_Edison_blind_cooking.jpg" TargetMode="External"/><Relationship Id="rId236" Type="http://schemas.openxmlformats.org/officeDocument/2006/relationships/hyperlink" Target="https://en.wikipedia.org/wiki/Large-print" TargetMode="External"/><Relationship Id="rId257" Type="http://schemas.openxmlformats.org/officeDocument/2006/relationships/hyperlink" Target="https://en.wikipedia.org/wiki/Microsoft_Windows" TargetMode="External"/><Relationship Id="rId278" Type="http://schemas.openxmlformats.org/officeDocument/2006/relationships/hyperlink" Target="https://en.wikipedia.org/wiki/Bank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12593</Words>
  <Characters>71786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2020-04-17T05:30:00Z</dcterms:created>
  <dcterms:modified xsi:type="dcterms:W3CDTF">2020-04-17T06:24:00Z</dcterms:modified>
</cp:coreProperties>
</file>