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67" w:rsidRPr="00CB6367" w:rsidRDefault="00CB6367" w:rsidP="00CB6367">
      <w:pPr>
        <w:spacing w:after="120" w:line="264" w:lineRule="atLeast"/>
        <w:textAlignment w:val="baseline"/>
        <w:outlineLvl w:val="0"/>
        <w:rPr>
          <w:rFonts w:ascii="Georgia" w:eastAsia="Times New Roman" w:hAnsi="Georgia" w:cs="Times New Roman"/>
          <w:b/>
          <w:bCs/>
          <w:color w:val="000000"/>
          <w:kern w:val="36"/>
          <w:sz w:val="56"/>
          <w:szCs w:val="56"/>
        </w:rPr>
      </w:pPr>
      <w:r w:rsidRPr="00CB6367">
        <w:rPr>
          <w:rFonts w:ascii="Georgia" w:eastAsia="Times New Roman" w:hAnsi="Georgia" w:cs="Times New Roman"/>
          <w:b/>
          <w:bCs/>
          <w:color w:val="000000"/>
          <w:kern w:val="36"/>
          <w:sz w:val="56"/>
          <w:szCs w:val="56"/>
        </w:rPr>
        <w:t>Curriculum Types in India</w:t>
      </w:r>
    </w:p>
    <w:p w:rsidR="00CB6367" w:rsidRPr="00CB6367" w:rsidRDefault="00CB6367" w:rsidP="00CB6367">
      <w:pPr>
        <w:spacing w:after="0" w:line="501" w:lineRule="atLeast"/>
        <w:textAlignment w:val="baseline"/>
        <w:rPr>
          <w:rFonts w:ascii="Georgia" w:eastAsia="Times New Roman" w:hAnsi="Georgia" w:cs="Times New Roman"/>
          <w:color w:val="424142"/>
          <w:sz w:val="31"/>
          <w:szCs w:val="31"/>
        </w:rPr>
      </w:pPr>
      <w:r w:rsidRPr="00CB6367">
        <w:rPr>
          <w:rFonts w:ascii="Georgia" w:eastAsia="Times New Roman" w:hAnsi="Georgia" w:cs="Times New Roman"/>
          <w:b/>
          <w:bCs/>
          <w:color w:val="424142"/>
          <w:sz w:val="31"/>
          <w:szCs w:val="31"/>
          <w:bdr w:val="none" w:sz="0" w:space="0" w:color="auto" w:frame="1"/>
        </w:rPr>
        <w:t>This article throws light upon the three important types of curriculum in India</w:t>
      </w:r>
      <w:proofErr w:type="gramStart"/>
      <w:r w:rsidRPr="00CB6367">
        <w:rPr>
          <w:rFonts w:ascii="Georgia" w:eastAsia="Times New Roman" w:hAnsi="Georgia" w:cs="Times New Roman"/>
          <w:b/>
          <w:bCs/>
          <w:color w:val="424142"/>
          <w:sz w:val="31"/>
          <w:szCs w:val="31"/>
          <w:bdr w:val="none" w:sz="0" w:space="0" w:color="auto" w:frame="1"/>
        </w:rPr>
        <w:t>:-</w:t>
      </w:r>
      <w:proofErr w:type="gramEnd"/>
      <w:r w:rsidRPr="00CB6367">
        <w:rPr>
          <w:rFonts w:ascii="Georgia" w:eastAsia="Times New Roman" w:hAnsi="Georgia" w:cs="Times New Roman"/>
          <w:b/>
          <w:bCs/>
          <w:color w:val="424142"/>
          <w:sz w:val="31"/>
          <w:szCs w:val="31"/>
          <w:bdr w:val="none" w:sz="0" w:space="0" w:color="auto" w:frame="1"/>
        </w:rPr>
        <w:t xml:space="preserve"> 1. </w:t>
      </w:r>
      <w:proofErr w:type="gramStart"/>
      <w:r w:rsidRPr="00CB6367">
        <w:rPr>
          <w:rFonts w:ascii="Georgia" w:eastAsia="Times New Roman" w:hAnsi="Georgia" w:cs="Times New Roman"/>
          <w:b/>
          <w:bCs/>
          <w:color w:val="424142"/>
          <w:sz w:val="31"/>
          <w:szCs w:val="31"/>
          <w:bdr w:val="none" w:sz="0" w:space="0" w:color="auto" w:frame="1"/>
        </w:rPr>
        <w:t>The Activity Curriculum 2.</w:t>
      </w:r>
      <w:proofErr w:type="gramEnd"/>
      <w:r w:rsidRPr="00CB6367">
        <w:rPr>
          <w:rFonts w:ascii="Georgia" w:eastAsia="Times New Roman" w:hAnsi="Georgia" w:cs="Times New Roman"/>
          <w:b/>
          <w:bCs/>
          <w:color w:val="424142"/>
          <w:sz w:val="31"/>
          <w:szCs w:val="31"/>
          <w:bdr w:val="none" w:sz="0" w:space="0" w:color="auto" w:frame="1"/>
        </w:rPr>
        <w:t xml:space="preserve"> Child Centered Curriculum 3. </w:t>
      </w:r>
      <w:proofErr w:type="gramStart"/>
      <w:r w:rsidRPr="00CB6367">
        <w:rPr>
          <w:rFonts w:ascii="Georgia" w:eastAsia="Times New Roman" w:hAnsi="Georgia" w:cs="Times New Roman"/>
          <w:b/>
          <w:bCs/>
          <w:color w:val="424142"/>
          <w:sz w:val="31"/>
          <w:szCs w:val="31"/>
          <w:bdr w:val="none" w:sz="0" w:space="0" w:color="auto" w:frame="1"/>
        </w:rPr>
        <w:t>Core Curriculum.</w:t>
      </w:r>
      <w:proofErr w:type="gramEnd"/>
    </w:p>
    <w:p w:rsidR="00CB6367" w:rsidRPr="00CB6367" w:rsidRDefault="00CB6367" w:rsidP="00CB6367">
      <w:pPr>
        <w:spacing w:after="0" w:line="360" w:lineRule="atLeast"/>
        <w:textAlignment w:val="baseline"/>
        <w:outlineLvl w:val="3"/>
        <w:rPr>
          <w:rFonts w:ascii="Georgia" w:eastAsia="Times New Roman" w:hAnsi="Georgia" w:cs="Times New Roman"/>
          <w:b/>
          <w:bCs/>
          <w:color w:val="000000"/>
          <w:sz w:val="31"/>
          <w:szCs w:val="31"/>
        </w:rPr>
      </w:pPr>
      <w:proofErr w:type="gramStart"/>
      <w:r w:rsidRPr="00CB6367">
        <w:rPr>
          <w:rFonts w:ascii="Georgia" w:eastAsia="Times New Roman" w:hAnsi="Georgia" w:cs="Times New Roman"/>
          <w:b/>
          <w:bCs/>
          <w:color w:val="000000"/>
          <w:sz w:val="31"/>
          <w:szCs w:val="31"/>
          <w:bdr w:val="none" w:sz="0" w:space="0" w:color="auto" w:frame="1"/>
        </w:rPr>
        <w:t>Type # 1.</w:t>
      </w:r>
      <w:proofErr w:type="gramEnd"/>
      <w:r w:rsidRPr="00CB6367">
        <w:rPr>
          <w:rFonts w:ascii="Georgia" w:eastAsia="Times New Roman" w:hAnsi="Georgia" w:cs="Times New Roman"/>
          <w:b/>
          <w:bCs/>
          <w:color w:val="000000"/>
          <w:sz w:val="31"/>
          <w:szCs w:val="31"/>
          <w:bdr w:val="none" w:sz="0" w:space="0" w:color="auto" w:frame="1"/>
        </w:rPr>
        <w:t xml:space="preserve"> The Activity Curriculum:</w:t>
      </w:r>
    </w:p>
    <w:p w:rsidR="00CB6367" w:rsidRPr="00CB6367" w:rsidRDefault="00CB6367" w:rsidP="00CB6367">
      <w:pPr>
        <w:spacing w:after="288" w:line="501" w:lineRule="atLeast"/>
        <w:textAlignment w:val="baseline"/>
        <w:rPr>
          <w:rFonts w:ascii="Georgia" w:eastAsia="Times New Roman" w:hAnsi="Georgia" w:cs="Times New Roman"/>
          <w:color w:val="424142"/>
          <w:sz w:val="31"/>
          <w:szCs w:val="31"/>
        </w:rPr>
      </w:pPr>
      <w:r w:rsidRPr="00CB6367">
        <w:rPr>
          <w:rFonts w:ascii="Georgia" w:eastAsia="Times New Roman" w:hAnsi="Georgia" w:cs="Times New Roman"/>
          <w:color w:val="424142"/>
          <w:sz w:val="31"/>
          <w:szCs w:val="31"/>
        </w:rPr>
        <w:t>Most of the educationists have given priority on activity. Froebel, Montessori, Pestalozzi, Comenius, Rousseau insisted upon introducing creative and productive work as an integral part of curriculum. Rousseau said, “Instead of making the child stick to his books I keep him busy in the workshop, where his hands will work to the profit of his mind”.</w:t>
      </w:r>
    </w:p>
    <w:p w:rsidR="00CB6367" w:rsidRDefault="00CB6367" w:rsidP="00CB6367">
      <w:pPr>
        <w:spacing w:line="501" w:lineRule="atLeast"/>
        <w:textAlignment w:val="baseline"/>
        <w:rPr>
          <w:rFonts w:ascii="Georgia" w:eastAsia="Times New Roman" w:hAnsi="Georgia" w:cs="Times New Roman"/>
          <w:color w:val="424142"/>
          <w:sz w:val="31"/>
          <w:szCs w:val="31"/>
        </w:rPr>
      </w:pPr>
      <w:r w:rsidRPr="00CB6367">
        <w:rPr>
          <w:rFonts w:ascii="Georgia" w:eastAsia="Times New Roman" w:hAnsi="Georgia" w:cs="Times New Roman"/>
          <w:color w:val="424142"/>
          <w:sz w:val="31"/>
          <w:szCs w:val="31"/>
        </w:rPr>
        <w:t xml:space="preserve">Comenius suggested that “Whatever has to be learnt, must be learnt by doing”. Pestalozzi declared that verbal system of teaching neither </w:t>
      </w:r>
      <w:proofErr w:type="gramStart"/>
      <w:r w:rsidRPr="00CB6367">
        <w:rPr>
          <w:rFonts w:ascii="Georgia" w:eastAsia="Times New Roman" w:hAnsi="Georgia" w:cs="Times New Roman"/>
          <w:color w:val="424142"/>
          <w:sz w:val="31"/>
          <w:szCs w:val="31"/>
        </w:rPr>
        <w:t>suits the</w:t>
      </w:r>
      <w:proofErr w:type="gramEnd"/>
      <w:r w:rsidRPr="00CB6367">
        <w:rPr>
          <w:rFonts w:ascii="Georgia" w:eastAsia="Times New Roman" w:hAnsi="Georgia" w:cs="Times New Roman"/>
          <w:color w:val="424142"/>
          <w:sz w:val="31"/>
          <w:szCs w:val="31"/>
        </w:rPr>
        <w:t xml:space="preserve"> facilities of the child nor the circumstances of life. John Dewey defines “activity curriculum as a continuous stream of child’s activities unbroken by systematic subjects and springing from the interests and personally felt needs of the child”.</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In activity curriculum, .subject matter is translated in terms of activities and knowledge is gained as an outgrowth and product of those activities. The child acquires knowledge, skill and attitudes through different activities.</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Nature and Characteristics: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w:t>
      </w:r>
      <w:proofErr w:type="spellStart"/>
      <w:r>
        <w:rPr>
          <w:rFonts w:ascii="Georgia" w:hAnsi="Georgia"/>
          <w:color w:val="424142"/>
          <w:sz w:val="31"/>
          <w:szCs w:val="31"/>
        </w:rPr>
        <w:t>i</w:t>
      </w:r>
      <w:proofErr w:type="spellEnd"/>
      <w:r>
        <w:rPr>
          <w:rFonts w:ascii="Georgia" w:hAnsi="Georgia"/>
          <w:color w:val="424142"/>
          <w:sz w:val="31"/>
          <w:szCs w:val="31"/>
        </w:rPr>
        <w:t>) Learning through activity is more durable than through a theoretical discussion.</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lastRenderedPageBreak/>
        <w:t>(ii) Activity has occupied a central position in the curricula of the advanced countries.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(iii) In this curriculum, provision is made for a series of activities in schools suitable to various subjects.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t>(iv) Activities</w:t>
      </w:r>
      <w:proofErr w:type="gramEnd"/>
      <w:r>
        <w:rPr>
          <w:rFonts w:ascii="Georgia" w:hAnsi="Georgia"/>
          <w:color w:val="424142"/>
          <w:sz w:val="31"/>
          <w:szCs w:val="31"/>
        </w:rPr>
        <w:t xml:space="preserve"> are </w:t>
      </w:r>
      <w:proofErr w:type="spellStart"/>
      <w:r>
        <w:rPr>
          <w:rFonts w:ascii="Georgia" w:hAnsi="Georgia"/>
          <w:color w:val="424142"/>
          <w:sz w:val="31"/>
          <w:szCs w:val="31"/>
        </w:rPr>
        <w:t>organised</w:t>
      </w:r>
      <w:proofErr w:type="spellEnd"/>
      <w:r>
        <w:rPr>
          <w:rFonts w:ascii="Georgia" w:hAnsi="Georgia"/>
          <w:color w:val="424142"/>
          <w:sz w:val="31"/>
          <w:szCs w:val="31"/>
        </w:rPr>
        <w:t xml:space="preserve"> on the basis of the interests and attitudes of the learners.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 The school becomes a workshop or a center of work for organizing different activities.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t>(vi) The</w:t>
      </w:r>
      <w:proofErr w:type="gramEnd"/>
      <w:r>
        <w:rPr>
          <w:rFonts w:ascii="Georgia" w:hAnsi="Georgia"/>
          <w:color w:val="424142"/>
          <w:sz w:val="31"/>
          <w:szCs w:val="31"/>
        </w:rPr>
        <w:t xml:space="preserve"> spirit of project work, experiment and discovery should prevail in the school.</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(vii) Activity should not be narrowly conceived.</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Advantages of Activity Curriculum</w:t>
      </w:r>
      <w:r>
        <w:rPr>
          <w:rFonts w:ascii="Georgia" w:hAnsi="Georgia"/>
          <w:color w:val="424142"/>
          <w:sz w:val="31"/>
          <w:szCs w:val="31"/>
        </w:rPr>
        <w:t>:</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The following are the advantages of activity curriculum:</w:t>
      </w:r>
    </w:p>
    <w:p w:rsidR="00CB6367" w:rsidRDefault="00CB6367" w:rsidP="00CB6367">
      <w:pPr>
        <w:pStyle w:val="NormalWeb"/>
        <w:numPr>
          <w:ilvl w:val="0"/>
          <w:numId w:val="1"/>
        </w:numPr>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Education becomes meaningful when the learner finds activities according to his own interest and attitude.</w:t>
      </w:r>
    </w:p>
    <w:p w:rsidR="00CB6367" w:rsidRPr="00CB6367" w:rsidRDefault="00CB6367" w:rsidP="00CB6367">
      <w:pPr>
        <w:pStyle w:val="NormalWeb"/>
        <w:numPr>
          <w:ilvl w:val="0"/>
          <w:numId w:val="1"/>
        </w:numPr>
        <w:shd w:val="clear" w:color="auto" w:fill="FFFFFF"/>
        <w:spacing w:before="0" w:beforeAutospacing="0" w:after="288" w:afterAutospacing="0" w:line="501" w:lineRule="atLeast"/>
        <w:textAlignment w:val="baseline"/>
        <w:rPr>
          <w:rFonts w:ascii="Georgia" w:hAnsi="Georgia"/>
          <w:color w:val="424142"/>
          <w:sz w:val="31"/>
          <w:szCs w:val="31"/>
        </w:rPr>
      </w:pPr>
      <w:r w:rsidRPr="00CB6367">
        <w:rPr>
          <w:rFonts w:ascii="Georgia" w:hAnsi="Georgia"/>
          <w:color w:val="424142"/>
          <w:sz w:val="31"/>
          <w:szCs w:val="31"/>
        </w:rPr>
        <w:t>This type of curriculum promotes team work and cooperative activities.</w:t>
      </w:r>
    </w:p>
    <w:p w:rsidR="00CB6367" w:rsidRDefault="00CB6367" w:rsidP="00CB6367">
      <w:pPr>
        <w:pStyle w:val="NormalWeb"/>
        <w:shd w:val="clear" w:color="auto" w:fill="FFFFFF"/>
        <w:spacing w:before="0" w:beforeAutospacing="0" w:after="288" w:afterAutospacing="0" w:line="501" w:lineRule="atLeast"/>
        <w:ind w:left="1440"/>
        <w:textAlignment w:val="baseline"/>
        <w:rPr>
          <w:rFonts w:ascii="Georgia" w:hAnsi="Georgia"/>
          <w:color w:val="424142"/>
          <w:sz w:val="31"/>
          <w:szCs w:val="31"/>
        </w:rPr>
      </w:pPr>
      <w:r>
        <w:rPr>
          <w:rFonts w:ascii="Georgia" w:hAnsi="Georgia"/>
          <w:color w:val="424142"/>
          <w:sz w:val="31"/>
          <w:szCs w:val="31"/>
        </w:rPr>
        <w:t>(iii) It is based on the needs and capacity of the learners.</w:t>
      </w:r>
    </w:p>
    <w:p w:rsidR="00CB6367" w:rsidRDefault="00CB6367" w:rsidP="00CB6367">
      <w:pPr>
        <w:pStyle w:val="NormalWeb"/>
        <w:shd w:val="clear" w:color="auto" w:fill="FFFFFF"/>
        <w:spacing w:before="0" w:beforeAutospacing="0" w:after="288" w:afterAutospacing="0" w:line="501" w:lineRule="atLeast"/>
        <w:ind w:left="1440"/>
        <w:textAlignment w:val="baseline"/>
        <w:rPr>
          <w:rFonts w:ascii="Georgia" w:hAnsi="Georgia"/>
          <w:color w:val="424142"/>
          <w:sz w:val="31"/>
          <w:szCs w:val="31"/>
        </w:rPr>
      </w:pPr>
      <w:proofErr w:type="gramStart"/>
      <w:r>
        <w:rPr>
          <w:rFonts w:ascii="Georgia" w:hAnsi="Georgia"/>
          <w:color w:val="424142"/>
          <w:sz w:val="31"/>
          <w:szCs w:val="31"/>
        </w:rPr>
        <w:t>(iv)  It</w:t>
      </w:r>
      <w:proofErr w:type="gramEnd"/>
      <w:r>
        <w:rPr>
          <w:rFonts w:ascii="Georgia" w:hAnsi="Georgia"/>
          <w:color w:val="424142"/>
          <w:sz w:val="31"/>
          <w:szCs w:val="31"/>
        </w:rPr>
        <w:t xml:space="preserve"> provides emotional satisfaction.</w:t>
      </w:r>
    </w:p>
    <w:p w:rsidR="00CB6367" w:rsidRDefault="00CB6367" w:rsidP="00CB6367">
      <w:pPr>
        <w:pStyle w:val="NormalWeb"/>
        <w:shd w:val="clear" w:color="auto" w:fill="FFFFFF"/>
        <w:spacing w:before="0" w:beforeAutospacing="0" w:after="288" w:afterAutospacing="0" w:line="501" w:lineRule="atLeast"/>
        <w:ind w:left="360"/>
        <w:textAlignment w:val="baseline"/>
        <w:rPr>
          <w:rFonts w:ascii="Georgia" w:hAnsi="Georgia"/>
          <w:color w:val="424142"/>
          <w:sz w:val="31"/>
          <w:szCs w:val="31"/>
        </w:rPr>
      </w:pPr>
      <w:r>
        <w:rPr>
          <w:rFonts w:ascii="Georgia" w:hAnsi="Georgia"/>
          <w:color w:val="424142"/>
          <w:sz w:val="31"/>
          <w:szCs w:val="31"/>
        </w:rPr>
        <w:t>(v) It promotes physical fitness, alertness and initiative.</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lastRenderedPageBreak/>
        <w:t>(vi) It</w:t>
      </w:r>
      <w:proofErr w:type="gramEnd"/>
      <w:r>
        <w:rPr>
          <w:rFonts w:ascii="Georgia" w:hAnsi="Georgia"/>
          <w:color w:val="424142"/>
          <w:sz w:val="31"/>
          <w:szCs w:val="31"/>
        </w:rPr>
        <w:t xml:space="preserve"> encourages school community relationship.</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(vii) It develops the constructive and creative urges of the learner.</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(viii) The teacher becomes more imaginative and resourceful.</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(ix) The learners are made mindful of their progress.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(x) It provides opportunities for the learners to utilize their leisure time fruitfully.</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(xi) It facilitates the development of different values like social, moral, aesthetic and democratic values through activities and project works.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(xii) This type of curriculum can bridge the gap between work and education, work and life, school and society etc.</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Limitations of the Curriculum</w:t>
      </w:r>
      <w:r>
        <w:rPr>
          <w:rFonts w:ascii="Georgia" w:hAnsi="Georgia"/>
          <w:color w:val="424142"/>
          <w:sz w:val="31"/>
          <w:szCs w:val="31"/>
        </w:rPr>
        <w:t>:</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w:t>
      </w:r>
      <w:proofErr w:type="spellStart"/>
      <w:r>
        <w:rPr>
          <w:rFonts w:ascii="Georgia" w:hAnsi="Georgia"/>
          <w:color w:val="424142"/>
          <w:sz w:val="31"/>
          <w:szCs w:val="31"/>
        </w:rPr>
        <w:t>i</w:t>
      </w:r>
      <w:proofErr w:type="spellEnd"/>
      <w:r>
        <w:rPr>
          <w:rFonts w:ascii="Georgia" w:hAnsi="Georgia"/>
          <w:color w:val="424142"/>
          <w:sz w:val="31"/>
          <w:szCs w:val="31"/>
        </w:rPr>
        <w:t>) It is not always possible to provide the necessary equipment and instruments for organizing various activities.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 Necessary field study and work are not given due weight-age.</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(iii) Students may also be interested only on the kind of work neglecting the others.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t>(iv) Sometimes</w:t>
      </w:r>
      <w:proofErr w:type="gramEnd"/>
      <w:r>
        <w:rPr>
          <w:rFonts w:ascii="Georgia" w:hAnsi="Georgia"/>
          <w:color w:val="424142"/>
          <w:sz w:val="31"/>
          <w:szCs w:val="31"/>
        </w:rPr>
        <w:t xml:space="preserve"> more emphasis may be laid on practical activities and less on theoretical knowledge.</w:t>
      </w:r>
    </w:p>
    <w:p w:rsidR="00CB6367" w:rsidRDefault="00CB6367" w:rsidP="00CB6367">
      <w:pPr>
        <w:pStyle w:val="Heading4"/>
        <w:shd w:val="clear" w:color="auto" w:fill="FFFFFF"/>
        <w:spacing w:before="0" w:beforeAutospacing="0" w:after="0" w:afterAutospacing="0" w:line="360" w:lineRule="atLeast"/>
        <w:textAlignment w:val="baseline"/>
        <w:rPr>
          <w:rFonts w:ascii="Georgia" w:hAnsi="Georgia"/>
          <w:color w:val="000000"/>
          <w:sz w:val="31"/>
          <w:szCs w:val="31"/>
        </w:rPr>
      </w:pPr>
      <w:proofErr w:type="gramStart"/>
      <w:r>
        <w:rPr>
          <w:rFonts w:ascii="Georgia" w:hAnsi="Georgia"/>
          <w:color w:val="000000"/>
          <w:sz w:val="31"/>
          <w:szCs w:val="31"/>
          <w:bdr w:val="none" w:sz="0" w:space="0" w:color="auto" w:frame="1"/>
        </w:rPr>
        <w:lastRenderedPageBreak/>
        <w:t>Type # 2.</w:t>
      </w:r>
      <w:proofErr w:type="gramEnd"/>
      <w:r>
        <w:rPr>
          <w:rFonts w:ascii="Georgia" w:hAnsi="Georgia"/>
          <w:color w:val="000000"/>
          <w:sz w:val="31"/>
          <w:szCs w:val="31"/>
          <w:bdr w:val="none" w:sz="0" w:space="0" w:color="auto" w:frame="1"/>
        </w:rPr>
        <w:t xml:space="preserve"> Child Centered Curriculum: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 xml:space="preserve">The modern teaching-learning process aims at the all-round development of the child-physical, intellectual, emotional, social, </w:t>
      </w:r>
      <w:proofErr w:type="gramStart"/>
      <w:r>
        <w:rPr>
          <w:rFonts w:ascii="Georgia" w:hAnsi="Georgia"/>
          <w:color w:val="424142"/>
          <w:sz w:val="31"/>
          <w:szCs w:val="31"/>
        </w:rPr>
        <w:t>spiritual</w:t>
      </w:r>
      <w:proofErr w:type="gramEnd"/>
      <w:r>
        <w:rPr>
          <w:rFonts w:ascii="Georgia" w:hAnsi="Georgia"/>
          <w:color w:val="424142"/>
          <w:sz w:val="31"/>
          <w:szCs w:val="31"/>
        </w:rPr>
        <w:t xml:space="preserve"> and so on. It has been giving stress on the child or the learner as the center of all kinds of curricular and co-curricular activities.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The NPE 1986 has emphasized the child-centered approach, “A warm welcoming and encouraging approach in which all concerned share solicitude for the needs of the child is the best motivation for the child to attend school and learn”.</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In child centered curriculum the child occupies a pivotal position. That is why, modern education is popularly known as “</w:t>
      </w:r>
      <w:proofErr w:type="spellStart"/>
      <w:r>
        <w:rPr>
          <w:rFonts w:ascii="Georgia" w:hAnsi="Georgia"/>
          <w:color w:val="424142"/>
          <w:sz w:val="31"/>
          <w:szCs w:val="31"/>
        </w:rPr>
        <w:t>Paedocentric</w:t>
      </w:r>
      <w:proofErr w:type="spellEnd"/>
      <w:r>
        <w:rPr>
          <w:rFonts w:ascii="Georgia" w:hAnsi="Georgia"/>
          <w:color w:val="424142"/>
          <w:sz w:val="31"/>
          <w:szCs w:val="31"/>
        </w:rPr>
        <w:t>” or child centered education, particularly at the primary stage.</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bookmarkStart w:id="0" w:name="bookmark278"/>
      <w:bookmarkEnd w:id="0"/>
      <w:r>
        <w:rPr>
          <w:rFonts w:ascii="Georgia" w:hAnsi="Georgia"/>
          <w:b/>
          <w:bCs/>
          <w:color w:val="424142"/>
          <w:sz w:val="31"/>
          <w:szCs w:val="31"/>
          <w:bdr w:val="none" w:sz="0" w:space="0" w:color="auto" w:frame="1"/>
        </w:rPr>
        <w:t>Characteristics of Child-Centered Curriculum</w:t>
      </w:r>
      <w:r>
        <w:rPr>
          <w:rFonts w:ascii="Georgia" w:hAnsi="Georgia"/>
          <w:color w:val="424142"/>
          <w:sz w:val="31"/>
          <w:szCs w:val="31"/>
        </w:rPr>
        <w:t>:</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The following are some of the characteristics of child-centered curriculum: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w:t>
      </w:r>
      <w:proofErr w:type="spellStart"/>
      <w:r>
        <w:rPr>
          <w:rFonts w:ascii="Georgia" w:hAnsi="Georgia"/>
          <w:color w:val="424142"/>
          <w:sz w:val="31"/>
          <w:szCs w:val="31"/>
        </w:rPr>
        <w:t>i</w:t>
      </w:r>
      <w:proofErr w:type="spellEnd"/>
      <w:r>
        <w:rPr>
          <w:rFonts w:ascii="Georgia" w:hAnsi="Georgia"/>
          <w:color w:val="424142"/>
          <w:sz w:val="31"/>
          <w:szCs w:val="31"/>
        </w:rPr>
        <w:t>) In child-centered curriculum the teacher gives emphasis on the child rather than the subject, he plans to teach.</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 Emphasis is given on the child’s abilities, interests, growth and development.</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(iii) The child’s experiences are taken as the basis of teaching and tools of various curricular and co-curricular activities.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lastRenderedPageBreak/>
        <w:t>(iv) The</w:t>
      </w:r>
      <w:proofErr w:type="gramEnd"/>
      <w:r>
        <w:rPr>
          <w:rFonts w:ascii="Georgia" w:hAnsi="Georgia"/>
          <w:color w:val="424142"/>
          <w:sz w:val="31"/>
          <w:szCs w:val="31"/>
        </w:rPr>
        <w:t xml:space="preserve"> learner is provided with all kinds of learning experiences according to his capabilities and interests.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 The child is to grow on his own, but the teacher is to guide and motivate him.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The teacher is to identify the abilities and interests of the child and accordingly, to provide and promote his learning experiences properly and efficiently.</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The child occupies the center of the curriculum, which is the sum-total of all learning experiences provided by the school.</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Advantages:</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The following are the advantages of child-centered curriculum: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spellStart"/>
      <w:r>
        <w:rPr>
          <w:rFonts w:ascii="Georgia" w:hAnsi="Georgia"/>
          <w:color w:val="424142"/>
          <w:sz w:val="31"/>
          <w:szCs w:val="31"/>
        </w:rPr>
        <w:t>i</w:t>
      </w:r>
      <w:proofErr w:type="spellEnd"/>
      <w:r>
        <w:rPr>
          <w:rFonts w:ascii="Georgia" w:hAnsi="Georgia"/>
          <w:color w:val="424142"/>
          <w:sz w:val="31"/>
          <w:szCs w:val="31"/>
        </w:rPr>
        <w:t>. This type of curriculum keeps more emphasis on the problem of the children rather than subject matter.</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 It helps correlation in learning.</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iii. There is a scope for active participation of the child in the learning process.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iv. Play way approach helps the child to learn in a natural way.</w:t>
      </w:r>
    </w:p>
    <w:p w:rsidR="00CB6367" w:rsidRDefault="00CB6367" w:rsidP="00CB6367">
      <w:pPr>
        <w:pStyle w:val="Heading4"/>
        <w:shd w:val="clear" w:color="auto" w:fill="FFFFFF"/>
        <w:spacing w:before="0" w:beforeAutospacing="0" w:after="0" w:afterAutospacing="0" w:line="360" w:lineRule="atLeast"/>
        <w:textAlignment w:val="baseline"/>
        <w:rPr>
          <w:rFonts w:ascii="Georgia" w:hAnsi="Georgia"/>
          <w:color w:val="000000"/>
          <w:sz w:val="31"/>
          <w:szCs w:val="31"/>
        </w:rPr>
      </w:pPr>
      <w:proofErr w:type="gramStart"/>
      <w:r>
        <w:rPr>
          <w:rFonts w:ascii="Georgia" w:hAnsi="Georgia"/>
          <w:color w:val="000000"/>
          <w:sz w:val="31"/>
          <w:szCs w:val="31"/>
          <w:bdr w:val="none" w:sz="0" w:space="0" w:color="auto" w:frame="1"/>
        </w:rPr>
        <w:t>Type # 3.</w:t>
      </w:r>
      <w:proofErr w:type="gramEnd"/>
      <w:r>
        <w:rPr>
          <w:rFonts w:ascii="Georgia" w:hAnsi="Georgia"/>
          <w:color w:val="000000"/>
          <w:sz w:val="31"/>
          <w:szCs w:val="31"/>
          <w:bdr w:val="none" w:sz="0" w:space="0" w:color="auto" w:frame="1"/>
        </w:rPr>
        <w:t xml:space="preserve"> Core Curriculum: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 xml:space="preserve">Traditionally core curriculum includes all required content areas in the school </w:t>
      </w:r>
      <w:proofErr w:type="spellStart"/>
      <w:r>
        <w:rPr>
          <w:rFonts w:ascii="Georgia" w:hAnsi="Georgia"/>
          <w:color w:val="424142"/>
          <w:sz w:val="31"/>
          <w:szCs w:val="31"/>
        </w:rPr>
        <w:t>programme</w:t>
      </w:r>
      <w:proofErr w:type="spellEnd"/>
      <w:r>
        <w:rPr>
          <w:rFonts w:ascii="Georgia" w:hAnsi="Georgia"/>
          <w:color w:val="424142"/>
          <w:sz w:val="31"/>
          <w:szCs w:val="31"/>
        </w:rPr>
        <w:t xml:space="preserve">. More recently, the term ‘core’ refers to type </w:t>
      </w:r>
      <w:r>
        <w:rPr>
          <w:rFonts w:ascii="Georgia" w:hAnsi="Georgia"/>
          <w:color w:val="424142"/>
          <w:sz w:val="31"/>
          <w:szCs w:val="31"/>
        </w:rPr>
        <w:lastRenderedPageBreak/>
        <w:t xml:space="preserve">of course such as general education, united studies, common learning’s, social living and integrated </w:t>
      </w:r>
      <w:proofErr w:type="spellStart"/>
      <w:r>
        <w:rPr>
          <w:rFonts w:ascii="Georgia" w:hAnsi="Georgia"/>
          <w:color w:val="424142"/>
          <w:sz w:val="31"/>
          <w:szCs w:val="31"/>
        </w:rPr>
        <w:t>programme</w:t>
      </w:r>
      <w:proofErr w:type="spellEnd"/>
      <w:r>
        <w:rPr>
          <w:rFonts w:ascii="Georgia" w:hAnsi="Georgia"/>
          <w:color w:val="424142"/>
          <w:sz w:val="31"/>
          <w:szCs w:val="31"/>
        </w:rPr>
        <w:t>. A curriculum based on the essential learning and a common scheme of studies is referred to as a core curriculum.</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proofErr w:type="spellStart"/>
      <w:r>
        <w:rPr>
          <w:rFonts w:ascii="Georgia" w:hAnsi="Georgia"/>
          <w:b/>
          <w:bCs/>
          <w:color w:val="424142"/>
          <w:sz w:val="31"/>
          <w:szCs w:val="31"/>
          <w:bdr w:val="none" w:sz="0" w:space="0" w:color="auto" w:frame="1"/>
        </w:rPr>
        <w:t>Casweel</w:t>
      </w:r>
      <w:proofErr w:type="spellEnd"/>
      <w:r>
        <w:rPr>
          <w:rFonts w:ascii="Georgia" w:hAnsi="Georgia"/>
          <w:b/>
          <w:bCs/>
          <w:color w:val="424142"/>
          <w:sz w:val="31"/>
          <w:szCs w:val="31"/>
          <w:bdr w:val="none" w:sz="0" w:space="0" w:color="auto" w:frame="1"/>
        </w:rPr>
        <w:t xml:space="preserve"> defines:</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t>Core as</w:t>
      </w:r>
      <w:r>
        <w:rPr>
          <w:rStyle w:val="Strong"/>
          <w:rFonts w:ascii="Georgia" w:hAnsi="Georgia"/>
          <w:color w:val="424142"/>
          <w:sz w:val="31"/>
          <w:szCs w:val="31"/>
          <w:bdr w:val="none" w:sz="0" w:space="0" w:color="auto" w:frame="1"/>
        </w:rPr>
        <w:t> </w:t>
      </w:r>
      <w:r>
        <w:rPr>
          <w:rFonts w:ascii="Georgia" w:hAnsi="Georgia"/>
          <w:color w:val="424142"/>
          <w:sz w:val="31"/>
          <w:szCs w:val="31"/>
        </w:rPr>
        <w:t>“A continuous carefully planned series of experiences which are based on significant personal and social problems and which involve learning of common concern from all youth”.</w:t>
      </w:r>
      <w:proofErr w:type="gramEnd"/>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A.A. Douglass: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In 1990, A.A. Douglass defined core curriculum is a projection of all basic, general training of the elementary school.</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 xml:space="preserve">H. </w:t>
      </w:r>
      <w:proofErr w:type="spellStart"/>
      <w:r>
        <w:rPr>
          <w:rFonts w:ascii="Georgia" w:hAnsi="Georgia"/>
          <w:b/>
          <w:bCs/>
          <w:color w:val="424142"/>
          <w:sz w:val="31"/>
          <w:szCs w:val="31"/>
          <w:bdr w:val="none" w:sz="0" w:space="0" w:color="auto" w:frame="1"/>
        </w:rPr>
        <w:t>Alberty</w:t>
      </w:r>
      <w:proofErr w:type="spellEnd"/>
      <w:r>
        <w:rPr>
          <w:rFonts w:ascii="Georgia" w:hAnsi="Georgia"/>
          <w:b/>
          <w:bCs/>
          <w:color w:val="424142"/>
          <w:sz w:val="31"/>
          <w:szCs w:val="31"/>
          <w:bdr w:val="none" w:sz="0" w:space="0" w:color="auto" w:frame="1"/>
        </w:rPr>
        <w:t>:</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 xml:space="preserve">There seems to be one common element in </w:t>
      </w:r>
      <w:proofErr w:type="spellStart"/>
      <w:r>
        <w:rPr>
          <w:rFonts w:ascii="Georgia" w:hAnsi="Georgia"/>
          <w:color w:val="424142"/>
          <w:sz w:val="31"/>
          <w:szCs w:val="31"/>
        </w:rPr>
        <w:t>programmes</w:t>
      </w:r>
      <w:proofErr w:type="spellEnd"/>
      <w:r>
        <w:rPr>
          <w:rFonts w:ascii="Georgia" w:hAnsi="Georgia"/>
          <w:color w:val="424142"/>
          <w:sz w:val="31"/>
          <w:szCs w:val="31"/>
        </w:rPr>
        <w:t xml:space="preserve"> that are referred to as the core. The term is applied in some fashion to all or part of the total curriculum which is required of all students at a given level. In other words, the core is used to designate all or part of the </w:t>
      </w:r>
      <w:proofErr w:type="spellStart"/>
      <w:r>
        <w:rPr>
          <w:rFonts w:ascii="Georgia" w:hAnsi="Georgia"/>
          <w:color w:val="424142"/>
          <w:sz w:val="31"/>
          <w:szCs w:val="31"/>
        </w:rPr>
        <w:t>programme</w:t>
      </w:r>
      <w:proofErr w:type="spellEnd"/>
      <w:r>
        <w:rPr>
          <w:rFonts w:ascii="Georgia" w:hAnsi="Georgia"/>
          <w:color w:val="424142"/>
          <w:sz w:val="31"/>
          <w:szCs w:val="31"/>
        </w:rPr>
        <w:t xml:space="preserve"> of general education. The core curriculum, therefore, will be </w:t>
      </w:r>
      <w:proofErr w:type="spellStart"/>
      <w:proofErr w:type="gramStart"/>
      <w:r>
        <w:rPr>
          <w:rFonts w:ascii="Georgia" w:hAnsi="Georgia"/>
          <w:color w:val="424142"/>
          <w:sz w:val="31"/>
          <w:szCs w:val="31"/>
        </w:rPr>
        <w:t>centred</w:t>
      </w:r>
      <w:proofErr w:type="spellEnd"/>
      <w:r>
        <w:rPr>
          <w:rFonts w:ascii="Georgia" w:hAnsi="Georgia"/>
          <w:color w:val="424142"/>
          <w:sz w:val="31"/>
          <w:szCs w:val="31"/>
        </w:rPr>
        <w:t xml:space="preserve">  around</w:t>
      </w:r>
      <w:proofErr w:type="gramEnd"/>
      <w:r>
        <w:rPr>
          <w:rFonts w:ascii="Georgia" w:hAnsi="Georgia"/>
          <w:color w:val="424142"/>
          <w:sz w:val="31"/>
          <w:szCs w:val="31"/>
        </w:rPr>
        <w:t xml:space="preserve"> certain essential learning out comes common for all learners.</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Characteristics of Core Curriculum</w:t>
      </w:r>
      <w:r>
        <w:rPr>
          <w:rFonts w:ascii="Georgia" w:hAnsi="Georgia"/>
          <w:color w:val="424142"/>
          <w:sz w:val="31"/>
          <w:szCs w:val="31"/>
        </w:rPr>
        <w:t>:</w:t>
      </w:r>
    </w:p>
    <w:p w:rsidR="00CB6367" w:rsidRDefault="00CB6367" w:rsidP="00CB6367">
      <w:pPr>
        <w:pStyle w:val="NormalWeb"/>
        <w:shd w:val="clear" w:color="auto" w:fill="FFFFFF"/>
        <w:spacing w:before="0" w:beforeAutospacing="0" w:after="0" w:afterAutospacing="0" w:line="501" w:lineRule="atLeast"/>
        <w:textAlignment w:val="baseline"/>
        <w:rPr>
          <w:rFonts w:ascii="Georgia" w:hAnsi="Georgia"/>
          <w:color w:val="424142"/>
          <w:sz w:val="31"/>
          <w:szCs w:val="31"/>
        </w:rPr>
      </w:pPr>
      <w:r>
        <w:rPr>
          <w:rFonts w:ascii="Georgia" w:hAnsi="Georgia"/>
          <w:b/>
          <w:bCs/>
          <w:color w:val="424142"/>
          <w:sz w:val="31"/>
          <w:szCs w:val="31"/>
          <w:bdr w:val="none" w:sz="0" w:space="0" w:color="auto" w:frame="1"/>
        </w:rPr>
        <w:t>The following are the characteristics of core curriculum:</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w:t>
      </w:r>
      <w:proofErr w:type="spellStart"/>
      <w:r>
        <w:rPr>
          <w:rFonts w:ascii="Georgia" w:hAnsi="Georgia"/>
          <w:color w:val="424142"/>
          <w:sz w:val="31"/>
          <w:szCs w:val="31"/>
        </w:rPr>
        <w:t>i</w:t>
      </w:r>
      <w:proofErr w:type="spellEnd"/>
      <w:r>
        <w:rPr>
          <w:rFonts w:ascii="Georgia" w:hAnsi="Georgia"/>
          <w:color w:val="424142"/>
          <w:sz w:val="31"/>
          <w:szCs w:val="31"/>
        </w:rPr>
        <w:t>) It requires a great degree of flexibility in respect of content.</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lastRenderedPageBreak/>
        <w:t>(ii) It utilizes the problems of personal and social development which is common to all youth.</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(iii) The core curriculum is characterized by a common scheme of studies.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roofErr w:type="gramStart"/>
      <w:r>
        <w:rPr>
          <w:rFonts w:ascii="Georgia" w:hAnsi="Georgia"/>
          <w:color w:val="424142"/>
          <w:sz w:val="31"/>
          <w:szCs w:val="31"/>
        </w:rPr>
        <w:t>(iv) It</w:t>
      </w:r>
      <w:proofErr w:type="gramEnd"/>
      <w:r>
        <w:rPr>
          <w:rFonts w:ascii="Georgia" w:hAnsi="Georgia"/>
          <w:color w:val="424142"/>
          <w:sz w:val="31"/>
          <w:szCs w:val="31"/>
        </w:rPr>
        <w:t xml:space="preserve"> encourages the use of the problem solving technique to face different problems.</w:t>
      </w: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r>
        <w:rPr>
          <w:rFonts w:ascii="Georgia" w:hAnsi="Georgia"/>
          <w:color w:val="424142"/>
          <w:sz w:val="31"/>
          <w:szCs w:val="31"/>
        </w:rPr>
        <w:t>(v) Learning experiences are based on local situations.</w:t>
      </w:r>
    </w:p>
    <w:p w:rsidR="00A5255B" w:rsidRDefault="00A5255B"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
    <w:p w:rsidR="00A5255B" w:rsidRDefault="00A5255B" w:rsidP="00A5255B">
      <w:pPr>
        <w:pStyle w:val="Heading3"/>
        <w:shd w:val="clear" w:color="auto" w:fill="FFFFFF"/>
        <w:spacing w:before="0" w:line="360" w:lineRule="atLeast"/>
        <w:textAlignment w:val="baseline"/>
        <w:rPr>
          <w:rFonts w:ascii="Georgia" w:hAnsi="Georgia"/>
          <w:color w:val="000000"/>
          <w:sz w:val="39"/>
          <w:szCs w:val="39"/>
        </w:rPr>
      </w:pPr>
      <w:r>
        <w:rPr>
          <w:rFonts w:ascii="Georgia" w:hAnsi="Georgia"/>
          <w:color w:val="000000"/>
          <w:sz w:val="39"/>
          <w:szCs w:val="39"/>
        </w:rPr>
        <w:t>Related Articles:</w:t>
      </w:r>
    </w:p>
    <w:p w:rsidR="00A5255B" w:rsidRDefault="006129A8" w:rsidP="00A5255B">
      <w:pPr>
        <w:numPr>
          <w:ilvl w:val="0"/>
          <w:numId w:val="2"/>
        </w:numPr>
        <w:spacing w:after="0" w:line="240" w:lineRule="auto"/>
        <w:ind w:left="0"/>
        <w:textAlignment w:val="baseline"/>
        <w:rPr>
          <w:rFonts w:ascii="Georgia" w:hAnsi="Georgia"/>
          <w:color w:val="424142"/>
          <w:sz w:val="31"/>
          <w:szCs w:val="31"/>
        </w:rPr>
      </w:pPr>
      <w:hyperlink r:id="rId5" w:tooltip="Top 15 Merits of Basic Education | Mahatma Gandhi" w:history="1">
        <w:r w:rsidR="00A5255B">
          <w:rPr>
            <w:rStyle w:val="Hyperlink"/>
            <w:rFonts w:ascii="Georgia" w:hAnsi="Georgia"/>
            <w:color w:val="888888"/>
            <w:sz w:val="31"/>
            <w:szCs w:val="31"/>
            <w:bdr w:val="none" w:sz="0" w:space="0" w:color="auto" w:frame="1"/>
          </w:rPr>
          <w:t>Top 15 Merits of Basic Education | Mahatma Gandhi</w:t>
        </w:r>
      </w:hyperlink>
    </w:p>
    <w:p w:rsidR="00A5255B" w:rsidRDefault="006129A8" w:rsidP="00A5255B">
      <w:pPr>
        <w:numPr>
          <w:ilvl w:val="0"/>
          <w:numId w:val="2"/>
        </w:numPr>
        <w:spacing w:after="0" w:line="240" w:lineRule="auto"/>
        <w:ind w:left="0"/>
        <w:textAlignment w:val="baseline"/>
        <w:rPr>
          <w:rFonts w:ascii="Georgia" w:hAnsi="Georgia"/>
          <w:color w:val="424142"/>
          <w:sz w:val="31"/>
          <w:szCs w:val="31"/>
        </w:rPr>
      </w:pPr>
      <w:hyperlink r:id="rId6" w:tooltip="Curriculum Construction in India | Education" w:history="1">
        <w:r w:rsidR="00A5255B">
          <w:rPr>
            <w:rStyle w:val="Hyperlink"/>
            <w:rFonts w:ascii="Georgia" w:hAnsi="Georgia"/>
            <w:color w:val="888888"/>
            <w:sz w:val="31"/>
            <w:szCs w:val="31"/>
            <w:bdr w:val="none" w:sz="0" w:space="0" w:color="auto" w:frame="1"/>
          </w:rPr>
          <w:t>Curriculum Construction in India | Education</w:t>
        </w:r>
      </w:hyperlink>
    </w:p>
    <w:p w:rsidR="00A5255B" w:rsidRDefault="00A5255B"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ind w:left="360"/>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ind w:left="1440"/>
        <w:textAlignment w:val="baseline"/>
        <w:rPr>
          <w:rFonts w:ascii="Georgia" w:hAnsi="Georgia"/>
          <w:color w:val="424142"/>
          <w:sz w:val="31"/>
          <w:szCs w:val="31"/>
        </w:rPr>
      </w:pPr>
    </w:p>
    <w:p w:rsidR="00CB6367" w:rsidRDefault="00CB6367" w:rsidP="00CB6367">
      <w:pPr>
        <w:pStyle w:val="NormalWeb"/>
        <w:shd w:val="clear" w:color="auto" w:fill="FFFFFF"/>
        <w:spacing w:before="0" w:beforeAutospacing="0" w:after="288" w:afterAutospacing="0" w:line="501" w:lineRule="atLeast"/>
        <w:ind w:left="1440"/>
        <w:textAlignment w:val="baseline"/>
        <w:rPr>
          <w:rFonts w:ascii="Georgia" w:hAnsi="Georgia"/>
          <w:color w:val="424142"/>
          <w:sz w:val="31"/>
          <w:szCs w:val="31"/>
        </w:rPr>
      </w:pPr>
    </w:p>
    <w:p w:rsidR="00CB6367" w:rsidRPr="00CB6367" w:rsidRDefault="00CB6367" w:rsidP="00CB6367">
      <w:pPr>
        <w:spacing w:line="501" w:lineRule="atLeast"/>
        <w:textAlignment w:val="baseline"/>
        <w:rPr>
          <w:rFonts w:ascii="Georgia" w:eastAsia="Times New Roman" w:hAnsi="Georgia" w:cs="Times New Roman"/>
          <w:color w:val="424142"/>
          <w:sz w:val="31"/>
          <w:szCs w:val="31"/>
        </w:rPr>
      </w:pPr>
    </w:p>
    <w:p w:rsidR="00BC664F" w:rsidRDefault="00BC664F"/>
    <w:sectPr w:rsidR="00BC664F" w:rsidSect="00BC6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65E"/>
    <w:multiLevelType w:val="multilevel"/>
    <w:tmpl w:val="0686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16338B"/>
    <w:multiLevelType w:val="hybridMultilevel"/>
    <w:tmpl w:val="9C3AE190"/>
    <w:lvl w:ilvl="0" w:tplc="60F8833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B6367"/>
    <w:rsid w:val="0044575B"/>
    <w:rsid w:val="006129A8"/>
    <w:rsid w:val="00A5255B"/>
    <w:rsid w:val="00A918D5"/>
    <w:rsid w:val="00BC664F"/>
    <w:rsid w:val="00CB6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64F"/>
  </w:style>
  <w:style w:type="paragraph" w:styleId="Heading1">
    <w:name w:val="heading 1"/>
    <w:basedOn w:val="Normal"/>
    <w:link w:val="Heading1Char"/>
    <w:uiPriority w:val="9"/>
    <w:qFormat/>
    <w:rsid w:val="00CB63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525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B63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6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B636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B63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6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67"/>
    <w:rPr>
      <w:rFonts w:ascii="Tahoma" w:hAnsi="Tahoma" w:cs="Tahoma"/>
      <w:sz w:val="16"/>
      <w:szCs w:val="16"/>
    </w:rPr>
  </w:style>
  <w:style w:type="character" w:styleId="Strong">
    <w:name w:val="Strong"/>
    <w:basedOn w:val="DefaultParagraphFont"/>
    <w:uiPriority w:val="22"/>
    <w:qFormat/>
    <w:rsid w:val="00CB6367"/>
    <w:rPr>
      <w:b/>
      <w:bCs/>
    </w:rPr>
  </w:style>
  <w:style w:type="character" w:customStyle="1" w:styleId="Heading3Char">
    <w:name w:val="Heading 3 Char"/>
    <w:basedOn w:val="DefaultParagraphFont"/>
    <w:link w:val="Heading3"/>
    <w:uiPriority w:val="9"/>
    <w:semiHidden/>
    <w:rsid w:val="00A5255B"/>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A5255B"/>
    <w:rPr>
      <w:color w:val="0000FF"/>
      <w:u w:val="single"/>
    </w:rPr>
  </w:style>
</w:styles>
</file>

<file path=word/webSettings.xml><?xml version="1.0" encoding="utf-8"?>
<w:webSettings xmlns:r="http://schemas.openxmlformats.org/officeDocument/2006/relationships" xmlns:w="http://schemas.openxmlformats.org/wordprocessingml/2006/main">
  <w:divs>
    <w:div w:id="498548264">
      <w:bodyDiv w:val="1"/>
      <w:marLeft w:val="0"/>
      <w:marRight w:val="0"/>
      <w:marTop w:val="0"/>
      <w:marBottom w:val="0"/>
      <w:divBdr>
        <w:top w:val="none" w:sz="0" w:space="0" w:color="auto"/>
        <w:left w:val="none" w:sz="0" w:space="0" w:color="auto"/>
        <w:bottom w:val="none" w:sz="0" w:space="0" w:color="auto"/>
        <w:right w:val="none" w:sz="0" w:space="0" w:color="auto"/>
      </w:divBdr>
    </w:div>
    <w:div w:id="581839036">
      <w:bodyDiv w:val="1"/>
      <w:marLeft w:val="0"/>
      <w:marRight w:val="0"/>
      <w:marTop w:val="0"/>
      <w:marBottom w:val="0"/>
      <w:divBdr>
        <w:top w:val="none" w:sz="0" w:space="0" w:color="auto"/>
        <w:left w:val="none" w:sz="0" w:space="0" w:color="auto"/>
        <w:bottom w:val="none" w:sz="0" w:space="0" w:color="auto"/>
        <w:right w:val="none" w:sz="0" w:space="0" w:color="auto"/>
      </w:divBdr>
    </w:div>
    <w:div w:id="673529694">
      <w:bodyDiv w:val="1"/>
      <w:marLeft w:val="0"/>
      <w:marRight w:val="0"/>
      <w:marTop w:val="0"/>
      <w:marBottom w:val="0"/>
      <w:divBdr>
        <w:top w:val="none" w:sz="0" w:space="0" w:color="auto"/>
        <w:left w:val="none" w:sz="0" w:space="0" w:color="auto"/>
        <w:bottom w:val="none" w:sz="0" w:space="0" w:color="auto"/>
        <w:right w:val="none" w:sz="0" w:space="0" w:color="auto"/>
      </w:divBdr>
    </w:div>
    <w:div w:id="693850674">
      <w:bodyDiv w:val="1"/>
      <w:marLeft w:val="0"/>
      <w:marRight w:val="0"/>
      <w:marTop w:val="0"/>
      <w:marBottom w:val="0"/>
      <w:divBdr>
        <w:top w:val="none" w:sz="0" w:space="0" w:color="auto"/>
        <w:left w:val="none" w:sz="0" w:space="0" w:color="auto"/>
        <w:bottom w:val="none" w:sz="0" w:space="0" w:color="auto"/>
        <w:right w:val="none" w:sz="0" w:space="0" w:color="auto"/>
      </w:divBdr>
    </w:div>
    <w:div w:id="708647109">
      <w:bodyDiv w:val="1"/>
      <w:marLeft w:val="0"/>
      <w:marRight w:val="0"/>
      <w:marTop w:val="0"/>
      <w:marBottom w:val="0"/>
      <w:divBdr>
        <w:top w:val="none" w:sz="0" w:space="0" w:color="auto"/>
        <w:left w:val="none" w:sz="0" w:space="0" w:color="auto"/>
        <w:bottom w:val="none" w:sz="0" w:space="0" w:color="auto"/>
        <w:right w:val="none" w:sz="0" w:space="0" w:color="auto"/>
      </w:divBdr>
    </w:div>
    <w:div w:id="1235311553">
      <w:bodyDiv w:val="1"/>
      <w:marLeft w:val="0"/>
      <w:marRight w:val="0"/>
      <w:marTop w:val="0"/>
      <w:marBottom w:val="0"/>
      <w:divBdr>
        <w:top w:val="none" w:sz="0" w:space="0" w:color="auto"/>
        <w:left w:val="none" w:sz="0" w:space="0" w:color="auto"/>
        <w:bottom w:val="none" w:sz="0" w:space="0" w:color="auto"/>
        <w:right w:val="none" w:sz="0" w:space="0" w:color="auto"/>
      </w:divBdr>
      <w:divsChild>
        <w:div w:id="1624187441">
          <w:marLeft w:val="0"/>
          <w:marRight w:val="0"/>
          <w:marTop w:val="0"/>
          <w:marBottom w:val="432"/>
          <w:divBdr>
            <w:top w:val="none" w:sz="0" w:space="0" w:color="auto"/>
            <w:left w:val="none" w:sz="0" w:space="0" w:color="auto"/>
            <w:bottom w:val="none" w:sz="0" w:space="0" w:color="auto"/>
            <w:right w:val="none" w:sz="0" w:space="0" w:color="auto"/>
          </w:divBdr>
          <w:divsChild>
            <w:div w:id="2050370936">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 w:id="1285502854">
      <w:bodyDiv w:val="1"/>
      <w:marLeft w:val="0"/>
      <w:marRight w:val="0"/>
      <w:marTop w:val="0"/>
      <w:marBottom w:val="0"/>
      <w:divBdr>
        <w:top w:val="none" w:sz="0" w:space="0" w:color="auto"/>
        <w:left w:val="none" w:sz="0" w:space="0" w:color="auto"/>
        <w:bottom w:val="none" w:sz="0" w:space="0" w:color="auto"/>
        <w:right w:val="none" w:sz="0" w:space="0" w:color="auto"/>
      </w:divBdr>
    </w:div>
    <w:div w:id="1348945015">
      <w:bodyDiv w:val="1"/>
      <w:marLeft w:val="0"/>
      <w:marRight w:val="0"/>
      <w:marTop w:val="0"/>
      <w:marBottom w:val="0"/>
      <w:divBdr>
        <w:top w:val="none" w:sz="0" w:space="0" w:color="auto"/>
        <w:left w:val="none" w:sz="0" w:space="0" w:color="auto"/>
        <w:bottom w:val="none" w:sz="0" w:space="0" w:color="auto"/>
        <w:right w:val="none" w:sz="0" w:space="0" w:color="auto"/>
      </w:divBdr>
    </w:div>
    <w:div w:id="1511068475">
      <w:bodyDiv w:val="1"/>
      <w:marLeft w:val="0"/>
      <w:marRight w:val="0"/>
      <w:marTop w:val="0"/>
      <w:marBottom w:val="0"/>
      <w:divBdr>
        <w:top w:val="none" w:sz="0" w:space="0" w:color="auto"/>
        <w:left w:val="none" w:sz="0" w:space="0" w:color="auto"/>
        <w:bottom w:val="none" w:sz="0" w:space="0" w:color="auto"/>
        <w:right w:val="none" w:sz="0" w:space="0" w:color="auto"/>
      </w:divBdr>
    </w:div>
    <w:div w:id="20710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articlelibrary.com/education/curriculum-construction-in-india-education/84842" TargetMode="External"/><Relationship Id="rId5" Type="http://schemas.openxmlformats.org/officeDocument/2006/relationships/hyperlink" Target="http://www.yourarticlelibrary.com/education/merits-education/top-15-merits-of-basic-education-mahatma-gandhi/691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2020-04-10T15:42:00Z</dcterms:created>
  <dcterms:modified xsi:type="dcterms:W3CDTF">2020-04-19T16:41:00Z</dcterms:modified>
</cp:coreProperties>
</file>