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0442" w:rsidRDefault="008A0442" w:rsidP="00932F7E">
      <w:pPr>
        <w:jc w:val="center"/>
        <w:rPr>
          <w:rFonts w:ascii="Kalpurush" w:hAnsi="Kalpurush" w:cs="Kalpurush"/>
          <w:sz w:val="28"/>
          <w:szCs w:val="28"/>
          <w:lang w:val="en-GB"/>
        </w:rPr>
      </w:pPr>
    </w:p>
    <w:p w:rsidR="00E511D5" w:rsidRDefault="00E511D5" w:rsidP="00932F7E">
      <w:pPr>
        <w:jc w:val="center"/>
        <w:rPr>
          <w:rFonts w:ascii="Kalpurush" w:hAnsi="Kalpurush" w:cs="Kalpurush"/>
          <w:sz w:val="28"/>
          <w:szCs w:val="28"/>
          <w:lang w:val="en-GB"/>
        </w:rPr>
      </w:pPr>
    </w:p>
    <w:p w:rsidR="00FC56EE" w:rsidRPr="00932F7E" w:rsidRDefault="008343E4" w:rsidP="00932F7E">
      <w:pPr>
        <w:jc w:val="center"/>
        <w:rPr>
          <w:rFonts w:ascii="Kalpurush" w:hAnsi="Kalpurush" w:cs="Kalpurush"/>
          <w:sz w:val="28"/>
          <w:szCs w:val="28"/>
          <w:lang w:val="en-GB"/>
        </w:rPr>
      </w:pPr>
      <w:r>
        <w:rPr>
          <w:rFonts w:ascii="Kalpurush" w:hAnsi="Kalpurush" w:cs="Kalpurush"/>
          <w:sz w:val="28"/>
          <w:szCs w:val="28"/>
          <w:lang w:val="en-GB"/>
        </w:rPr>
        <w:t xml:space="preserve">কান্টের কর্তব্যমুখী নৈতিক মতবাদ </w:t>
      </w:r>
    </w:p>
    <w:p w:rsidR="00970805" w:rsidRPr="00932F7E" w:rsidRDefault="00970805" w:rsidP="00932F7E">
      <w:pPr>
        <w:pStyle w:val="NormalWeb"/>
        <w:shd w:val="clear" w:color="auto" w:fill="FFFFFF"/>
        <w:spacing w:before="120" w:beforeAutospacing="0" w:after="120" w:afterAutospacing="0"/>
        <w:jc w:val="both"/>
        <w:rPr>
          <w:rFonts w:ascii="Kalpurush" w:hAnsi="Kalpurush" w:cs="Kalpurush"/>
          <w:color w:val="202122"/>
          <w:sz w:val="28"/>
          <w:szCs w:val="28"/>
        </w:rPr>
      </w:pPr>
      <w:r w:rsidRPr="00932F7E">
        <w:rPr>
          <w:rFonts w:ascii="Kalpurush" w:hAnsi="Kalpurush" w:cs="Kalpurush"/>
          <w:b/>
          <w:bCs/>
          <w:color w:val="202122"/>
          <w:sz w:val="28"/>
          <w:szCs w:val="28"/>
        </w:rPr>
        <w:t>শর্তহীন বিধান</w:t>
      </w:r>
      <w:r w:rsidRPr="00932F7E">
        <w:rPr>
          <w:rFonts w:ascii="Arial" w:hAnsi="Arial" w:cs="Kalpurush"/>
          <w:color w:val="202122"/>
          <w:sz w:val="28"/>
          <w:szCs w:val="28"/>
        </w:rPr>
        <w:t> </w:t>
      </w:r>
      <w:r w:rsidRPr="00932F7E">
        <w:rPr>
          <w:rFonts w:ascii="Kalpurush" w:hAnsi="Kalpurush" w:cs="Kalpurush"/>
          <w:color w:val="202122"/>
          <w:sz w:val="28"/>
          <w:szCs w:val="28"/>
        </w:rPr>
        <w:t>দার্শনিক ইমানুয়েল কাণ্টের নীতি-শাস্ত্রে ব্যবহৃত একটি পারিভাষিক শব্দবন্ধ। কান্টের মতে নৈতিক জীবনে যে সমস্ত বিধান কার্যকরী সেগুলিকে শর্তসাপেক্ষ এবং শর্তহীন বলে বিভক্ত করা চলে। শর্তসাপেক্ষ বিধানের নিয়ামক হচ্ছে কোনো বিশেষ অভীষ্ট। আমার সন্তানকে যদি আমি এই আকাঙ্ক্ষা নিয়ে ভালবাসি যে, সেও একদিন আমার বৈষয়িক জীবনে সাহায্যকারী হবে তা হলে সন্তানের প্রতি এই ভালবাসা শর্তসাপেক্ষ ভালবাসা। ভবিষ্যতের প্রতিফলের আকাঙ্ক্ষাই আমার বর্তমানের ভালবাসার নিয়ামক। এখানে সন্তানের প্রতি ভালবাসা শর্তসাপেক্ষ বিধানেরই একটি দৃষ্টান্ত। শর্তসাপেক্ষ বিধান একটি লক্ষ্য অর্জনের উপায় মাত্র।</w:t>
      </w:r>
    </w:p>
    <w:p w:rsidR="00970805" w:rsidRPr="00932F7E" w:rsidRDefault="00D8029B" w:rsidP="00932F7E">
      <w:pPr>
        <w:pStyle w:val="NormalWeb"/>
        <w:shd w:val="clear" w:color="auto" w:fill="FFFFFF"/>
        <w:spacing w:before="120" w:beforeAutospacing="0" w:after="120" w:afterAutospacing="0"/>
        <w:jc w:val="both"/>
        <w:rPr>
          <w:rFonts w:ascii="Kalpurush" w:hAnsi="Kalpurush" w:cs="Kalpurush"/>
          <w:color w:val="202122"/>
          <w:sz w:val="28"/>
          <w:szCs w:val="28"/>
        </w:rPr>
      </w:pPr>
      <w:hyperlink r:id="rId5" w:tooltip="ইমানুয়েল কান্ট" w:history="1">
        <w:r w:rsidR="00970805" w:rsidRPr="00932F7E">
          <w:rPr>
            <w:rStyle w:val="Hyperlink"/>
            <w:rFonts w:ascii="Kalpurush" w:hAnsi="Kalpurush" w:cs="Kalpurush"/>
            <w:color w:val="3366CC"/>
            <w:sz w:val="28"/>
            <w:szCs w:val="28"/>
            <w:u w:val="none"/>
          </w:rPr>
          <w:t>ইমানুয়েল কাণ্টের</w:t>
        </w:r>
      </w:hyperlink>
      <w:r w:rsidR="00970805" w:rsidRPr="00932F7E">
        <w:rPr>
          <w:rFonts w:ascii="Arial" w:hAnsi="Arial" w:cs="Kalpurush"/>
          <w:color w:val="202122"/>
          <w:sz w:val="28"/>
          <w:szCs w:val="28"/>
        </w:rPr>
        <w:t> </w:t>
      </w:r>
      <w:r w:rsidR="00970805" w:rsidRPr="00932F7E">
        <w:rPr>
          <w:rFonts w:ascii="Kalpurush" w:hAnsi="Kalpurush" w:cs="Kalpurush"/>
          <w:color w:val="202122"/>
          <w:sz w:val="28"/>
          <w:szCs w:val="28"/>
        </w:rPr>
        <w:t>মত অনুযায়ী মানুষের নৈতিক জীবনের নিয়ামক হবে শর্তহীন বিধান। শর্তহীন বিধান দ্বারা কাণ্ট এমন একটি বিধানকে বুঝাতে চেয়েছেন যে বিধান অপর কোনো লক্ষ্য অর্জনের উপায়মাত্র নয়ে, যে-বিধান নিজেই লক্ষ্য। পিতা যদি সুখশান্তি-সম্পদ অর্থাৎ কোনো প্রকার প্রতিদানের আকাঙ্ক্ষা না করেতার সন্তানকে শুধু ভালবাসার জন্য ভালবাসতে পারে তবেই সে ভালবাসা অপর কোনো লক্ষ্যের উপায়মাত্র না হয়ে নিজেই লক্ষ্য হয়ে দাঁড়াবে। আর এরূপ ভালবাসাই হচ্ছে সন্তানের প্রতি পিতার আদর্শ ভালবাসা। অনুরূপভাবে ব্যক্তি তার সমাজ জীবনে কেবল শর্তহীন বিধান দ্বারা পরিচালিত হবে, শর্তসাপেক্ষ বিধান দ্বারা নয়। আমাদের ব্যক্তিগত জীবনের যে-কোন কাজের পেছনেই একটি নীতি বা লক্ষ্য থাকে। সমাজে যে বিরোধ, বৈপরিত্য বা সংঘর্ষের সৃষ্টি হয় তার কারণ ব্যক্তি নিজের স্বার্থসাধনের লক্ষ্যকেই চরম মনে করে। সমাজে যে অধকার সে নিজে ভোগ করতে চায় সে অধিকার অপরের প্রাপ্য একথা সে স্মরণ করে না। কিন্তু যে অধিকার ব্যক্তি নিজে ভোগ করবে সে অধিকার অপরকেও ভোগ করতে না দেওয়ার নীতি অযৌক্তিক।</w:t>
      </w:r>
    </w:p>
    <w:p w:rsidR="00970805" w:rsidRPr="00932F7E" w:rsidRDefault="00970805" w:rsidP="00932F7E">
      <w:pPr>
        <w:pStyle w:val="NormalWeb"/>
        <w:shd w:val="clear" w:color="auto" w:fill="FFFFFF"/>
        <w:spacing w:before="120" w:beforeAutospacing="0" w:after="120" w:afterAutospacing="0"/>
        <w:jc w:val="both"/>
        <w:rPr>
          <w:rFonts w:ascii="Kalpurush" w:hAnsi="Kalpurush" w:cs="Kalpurush"/>
          <w:color w:val="202122"/>
          <w:sz w:val="28"/>
          <w:szCs w:val="28"/>
        </w:rPr>
      </w:pPr>
      <w:r w:rsidRPr="00932F7E">
        <w:rPr>
          <w:rFonts w:ascii="Kalpurush" w:hAnsi="Kalpurush" w:cs="Kalpurush"/>
          <w:color w:val="202122"/>
          <w:sz w:val="28"/>
          <w:szCs w:val="28"/>
        </w:rPr>
        <w:t xml:space="preserve">মানুষ যুক্তিবাদী জীবন। তার পক্ষে অযৌক্তিক কাজ করা সম্ভব নয়। ব্যক্তি তার যে-কোন সামাজিক আচরণের ক্ষেত্রে এমন নীতি দ্বারা পরিচালিত হবে, যে নীতি শুধু তার নিজের ক্ষেত্রে প্রযোজ্য নয়; যে নীতি সবার ক্ষেত্রে প্রযোজ্য, যে নীতি সার্বিক। যে ব্যক্তি চুরি করতে যাচ্ছে তাকে বিবেচনা করতে হবে, যে চুরির অধিকার সে ভোগ করতে যাচ্ছে সে চুরির অধিকার অপর সকলেরই আছে; সে মনে করবে যে মুহুর্তে অপরের দ্রব্য সে আত্মসাৎ করছে। এরূপ চিন্তায় ব্যক্তি </w:t>
      </w:r>
      <w:r w:rsidRPr="00932F7E">
        <w:rPr>
          <w:rFonts w:ascii="Kalpurush" w:hAnsi="Kalpurush" w:cs="Kalpurush"/>
          <w:color w:val="202122"/>
          <w:sz w:val="28"/>
          <w:szCs w:val="28"/>
        </w:rPr>
        <w:lastRenderedPageBreak/>
        <w:t>তার আচরণের অন্তর্নিহিত অসঙ্গতি উপলব্ধি করতে সক্ষম হবে। যে নীতিকে সে সার্বিক নীতি হতে দিতে চায় না সে নীতিকে নিজেও পরিত্যাগ করবে। এমনিভাবে আদর্শ সঙ্গতিপূর্ণ সমাজ সৃষ্টি হবে। কাণ্ট তার শর্তহীন বিধান দ্বারা এক কল্পলোক বা ইউটোপিয়া তৈরীর চেষ্টা করেছেন। শর্তহীন বিধান দ্বারা প্রত্যেক ব্যক্তি পরিচালিত হলে একটি আদর্শ সমাজের সৃষ্টি হতে পারে। কিন্তু বাস্তবে ব্যক্তি কেন স্বার্থপর হয়, কেন সে নিজে যে অধিকার ভোগ করে অপরকে সে অধিকার দিতে চায় না এর কারণের কোনো বিশ্লেষণ কাণ্টের নীতিশাস্ত্রে নেই। ফলে, শর্তহীন বিধান একটি অবাস্তব ইচ্ছায় মাত্র পর্যবসিত হয়েছে। নীতিশাস্ত্র মানুষের সামাজিক আচরণের আলোচনা। বাস্তব অর্থনীতিক ও সামাজিক অবস্থাই ব্যক্তির আচরণের নিয়ামক। কোনো বিশেষ সমাজের বাস্তব অবস্থার বিশ্লেষণ ব্যতিরেকে ব্যক্তির আচরণের সঙ্গতি-অসঙ্গতি নির্ধারণ করা সম্ভব নয়। বাস্তব অবস্থার সঙ্গে সম্পর্কহীনভাবে কোনো চরম আদর্শ ব্যক্তির সামনে পেশ করা নিরর্থক। কাণ্ট তার </w:t>
      </w:r>
      <w:hyperlink r:id="rId6" w:tooltip="নীতিশাস্ত্র" w:history="1">
        <w:r w:rsidRPr="00932F7E">
          <w:rPr>
            <w:rStyle w:val="Hyperlink"/>
            <w:rFonts w:ascii="Kalpurush" w:hAnsi="Kalpurush" w:cs="Kalpurush"/>
            <w:color w:val="3366CC"/>
            <w:sz w:val="28"/>
            <w:szCs w:val="28"/>
            <w:u w:val="none"/>
          </w:rPr>
          <w:t>নীতিশাস্ত্রে</w:t>
        </w:r>
      </w:hyperlink>
      <w:r w:rsidRPr="00932F7E">
        <w:rPr>
          <w:rFonts w:ascii="Kalpurush" w:hAnsi="Kalpurush" w:cs="Kalpurush"/>
          <w:color w:val="202122"/>
          <w:sz w:val="28"/>
          <w:szCs w:val="28"/>
        </w:rPr>
        <w:t> এই সত্যকে অস্বীকার করেছেন।</w:t>
      </w:r>
    </w:p>
    <w:p w:rsidR="00970805" w:rsidRDefault="00970805" w:rsidP="00932F7E">
      <w:pPr>
        <w:jc w:val="both"/>
        <w:rPr>
          <w:rFonts w:ascii="Nirmala UI" w:hAnsi="Nirmala UI" w:cs="Nirmala UI"/>
          <w:lang w:val="en-IN"/>
        </w:rPr>
      </w:pPr>
    </w:p>
    <w:p w:rsidR="00703C9D" w:rsidRDefault="00703C9D" w:rsidP="00932F7E">
      <w:pPr>
        <w:jc w:val="both"/>
        <w:rPr>
          <w:rFonts w:ascii="Nirmala UI" w:hAnsi="Nirmala UI" w:cs="Nirmala UI"/>
          <w:lang w:val="en-IN"/>
        </w:rPr>
      </w:pPr>
    </w:p>
    <w:p w:rsidR="008A0442" w:rsidRDefault="008A0442" w:rsidP="00932F7E">
      <w:pPr>
        <w:jc w:val="both"/>
        <w:rPr>
          <w:rFonts w:ascii="Nirmala UI" w:hAnsi="Nirmala UI" w:cs="Nirmala UI"/>
          <w:lang w:val="en-IN"/>
        </w:rPr>
      </w:pPr>
    </w:p>
    <w:p w:rsidR="008A0442" w:rsidRDefault="008A0442" w:rsidP="00932F7E">
      <w:pPr>
        <w:jc w:val="both"/>
        <w:rPr>
          <w:rFonts w:ascii="Nirmala UI" w:hAnsi="Nirmala UI" w:cs="Nirmala UI"/>
          <w:lang w:val="en-IN"/>
        </w:rPr>
      </w:pPr>
    </w:p>
    <w:p w:rsidR="008A0442" w:rsidRDefault="008A0442" w:rsidP="00932F7E">
      <w:pPr>
        <w:jc w:val="both"/>
        <w:rPr>
          <w:rFonts w:ascii="Nirmala UI" w:hAnsi="Nirmala UI" w:cs="Nirmala UI"/>
          <w:lang w:val="en-IN"/>
        </w:rPr>
      </w:pPr>
    </w:p>
    <w:p w:rsidR="008A0442" w:rsidRDefault="008A0442" w:rsidP="00932F7E">
      <w:pPr>
        <w:jc w:val="both"/>
        <w:rPr>
          <w:rFonts w:ascii="Nirmala UI" w:hAnsi="Nirmala UI" w:cs="Nirmala UI"/>
          <w:lang w:val="en-IN"/>
        </w:rPr>
      </w:pPr>
    </w:p>
    <w:p w:rsidR="008A0442" w:rsidRDefault="008A0442" w:rsidP="00932F7E">
      <w:pPr>
        <w:jc w:val="both"/>
        <w:rPr>
          <w:rFonts w:ascii="Nirmala UI" w:hAnsi="Nirmala UI" w:cs="Nirmala UI"/>
          <w:lang w:val="en-IN"/>
        </w:rPr>
      </w:pPr>
    </w:p>
    <w:p w:rsidR="008A0442" w:rsidRDefault="008A0442" w:rsidP="00932F7E">
      <w:pPr>
        <w:jc w:val="both"/>
        <w:rPr>
          <w:rFonts w:ascii="Nirmala UI" w:hAnsi="Nirmala UI" w:cs="Nirmala UI"/>
          <w:lang w:val="en-IN"/>
        </w:rPr>
      </w:pPr>
    </w:p>
    <w:p w:rsidR="008A0442" w:rsidRDefault="008A0442" w:rsidP="00932F7E">
      <w:pPr>
        <w:jc w:val="both"/>
        <w:rPr>
          <w:rFonts w:ascii="Nirmala UI" w:hAnsi="Nirmala UI" w:cs="Nirmala UI"/>
          <w:lang w:val="en-IN"/>
        </w:rPr>
      </w:pPr>
    </w:p>
    <w:p w:rsidR="008A0442" w:rsidRDefault="008A0442" w:rsidP="00932F7E">
      <w:pPr>
        <w:jc w:val="both"/>
        <w:rPr>
          <w:rFonts w:ascii="Nirmala UI" w:hAnsi="Nirmala UI" w:cs="Nirmala UI"/>
          <w:lang w:val="en-IN"/>
        </w:rPr>
      </w:pPr>
    </w:p>
    <w:p w:rsidR="008A0442" w:rsidRDefault="008A0442" w:rsidP="00932F7E">
      <w:pPr>
        <w:jc w:val="both"/>
        <w:rPr>
          <w:rFonts w:ascii="Nirmala UI" w:hAnsi="Nirmala UI" w:cs="Nirmala UI"/>
          <w:lang w:val="en-IN"/>
        </w:rPr>
      </w:pPr>
    </w:p>
    <w:p w:rsidR="008A0442" w:rsidRDefault="008A0442" w:rsidP="00932F7E">
      <w:pPr>
        <w:jc w:val="both"/>
        <w:rPr>
          <w:rFonts w:ascii="Nirmala UI" w:hAnsi="Nirmala UI" w:cs="Nirmala UI"/>
          <w:lang w:val="en-IN"/>
        </w:rPr>
      </w:pPr>
    </w:p>
    <w:p w:rsidR="008A0442" w:rsidRDefault="008A0442" w:rsidP="00932F7E">
      <w:pPr>
        <w:jc w:val="both"/>
        <w:rPr>
          <w:rFonts w:ascii="Nirmala UI" w:hAnsi="Nirmala UI" w:cs="Nirmala UI"/>
          <w:lang w:val="en-IN"/>
        </w:rPr>
      </w:pPr>
    </w:p>
    <w:p w:rsidR="008A0442" w:rsidRDefault="008A0442" w:rsidP="00932F7E">
      <w:pPr>
        <w:jc w:val="both"/>
        <w:rPr>
          <w:rFonts w:ascii="Nirmala UI" w:hAnsi="Nirmala UI" w:cs="Nirmala UI"/>
          <w:lang w:val="en-IN"/>
        </w:rPr>
      </w:pPr>
    </w:p>
    <w:p w:rsidR="000C6B61" w:rsidRDefault="008A0442" w:rsidP="00A458DF">
      <w:pPr>
        <w:jc w:val="both"/>
        <w:rPr>
          <w:rFonts w:ascii="Kalpurush" w:hAnsi="Kalpurush" w:cs="Kalpurush"/>
          <w:sz w:val="24"/>
          <w:szCs w:val="24"/>
          <w:lang w:val="en-GB"/>
        </w:rPr>
      </w:pPr>
      <w:r w:rsidRPr="0044434A">
        <w:rPr>
          <w:rFonts w:ascii="Kalpurush" w:hAnsi="Kalpurush" w:cs="Kalpurush"/>
          <w:sz w:val="24"/>
          <w:szCs w:val="24"/>
          <w:lang w:val="en-IN"/>
        </w:rPr>
        <w:lastRenderedPageBreak/>
        <w:t>আধুনিক পাশ্চাত্য দর্শনের ইতিহাসে</w:t>
      </w:r>
      <w:r w:rsidR="00E53EF0">
        <w:rPr>
          <w:rFonts w:ascii="Kalpurush" w:hAnsi="Kalpurush" w:cs="Kalpurush"/>
          <w:sz w:val="24"/>
          <w:szCs w:val="24"/>
          <w:lang w:val="en-IN"/>
        </w:rPr>
        <w:t>র</w:t>
      </w:r>
      <w:r w:rsidRPr="0044434A">
        <w:rPr>
          <w:rFonts w:ascii="Kalpurush" w:hAnsi="Kalpurush" w:cs="Kalpurush"/>
          <w:sz w:val="24"/>
          <w:szCs w:val="24"/>
          <w:lang w:val="en-IN"/>
        </w:rPr>
        <w:t xml:space="preserve"> একজন অন্যতম শ্রেষ্ঠ দার্শনিক ইমানুয়েল কান্ট। পাশাচত্য দর্শনে তাঁর অবদান বিশেষভাবে গুরুত্বপূর্ণ। কান্টের পূর্বে পাশ্চাত্য দর্শনের ইতিহাস মূলত অভিজ্ঞতাবাদ ও বুদ্ধিবাদের দ্বন্দ্বের ইতিহাস। তিনিই প্রথম পাশ্চত্য দর্শনের জগতে </w:t>
      </w:r>
      <w:r w:rsidR="00336272" w:rsidRPr="0044434A">
        <w:rPr>
          <w:rFonts w:ascii="Kalpurush" w:hAnsi="Kalpurush" w:cs="Kalpurush"/>
          <w:sz w:val="24"/>
          <w:szCs w:val="24"/>
          <w:lang w:val="en-IN"/>
        </w:rPr>
        <w:t>বিচারবাদী</w:t>
      </w:r>
      <w:r w:rsidRPr="0044434A">
        <w:rPr>
          <w:rFonts w:ascii="Kalpurush" w:hAnsi="Kalpurush" w:cs="Kalpurush"/>
          <w:sz w:val="24"/>
          <w:szCs w:val="24"/>
          <w:lang w:val="en-IN"/>
        </w:rPr>
        <w:t xml:space="preserve"> ভাবধারার প্রবর্তন করেন। </w:t>
      </w:r>
      <w:r w:rsidR="00336272" w:rsidRPr="0044434A">
        <w:rPr>
          <w:rFonts w:ascii="Kalpurush" w:hAnsi="Kalpurush" w:cs="Kalpurush"/>
          <w:sz w:val="24"/>
          <w:szCs w:val="24"/>
          <w:lang w:val="en-IN"/>
        </w:rPr>
        <w:t xml:space="preserve">যদিও আমাদের আলোচনার বিষয় কান্টের নীতি দর্শনের কর্তব্যমুখী নৈতিক মতবাদ যা বিচারবাদ বা কৃচ্ছতাবাদ নামে পরিচিত। </w:t>
      </w:r>
      <w:r w:rsidR="00BC40C4" w:rsidRPr="0044434A">
        <w:rPr>
          <w:rFonts w:ascii="Kalpurush" w:hAnsi="Kalpurush" w:cs="Kalpurush"/>
          <w:sz w:val="24"/>
          <w:szCs w:val="24"/>
          <w:lang w:val="en-IN"/>
        </w:rPr>
        <w:t xml:space="preserve">মূলত </w:t>
      </w:r>
      <w:r w:rsidR="00336272" w:rsidRPr="0044434A">
        <w:rPr>
          <w:rFonts w:ascii="Kalpurush" w:hAnsi="Kalpurush" w:cs="Kalpurush"/>
          <w:sz w:val="24"/>
          <w:szCs w:val="24"/>
          <w:lang w:val="en-IN"/>
        </w:rPr>
        <w:t xml:space="preserve">কান্টের ‘Critique of Pure Reason’ বা ‘ব্যবহারিক বুদ্ধির বিচার’ এবং ‘ Groundwork of the Metaphysic of Moral’ </w:t>
      </w:r>
      <w:r w:rsidR="0063037A" w:rsidRPr="0044434A">
        <w:rPr>
          <w:rFonts w:ascii="Kalpurush" w:hAnsi="Kalpurush" w:cs="Kalpurush"/>
          <w:sz w:val="24"/>
          <w:szCs w:val="24"/>
          <w:lang w:val="en-IN"/>
        </w:rPr>
        <w:t xml:space="preserve">গ্রন্থে নৈতিক মতবাদ বিষয়ক আলোচনা </w:t>
      </w:r>
      <w:r w:rsidR="00BC40C4" w:rsidRPr="0044434A">
        <w:rPr>
          <w:rFonts w:ascii="Kalpurush" w:hAnsi="Kalpurush" w:cs="Kalpurush"/>
          <w:sz w:val="24"/>
          <w:szCs w:val="24"/>
          <w:lang w:val="en-IN"/>
        </w:rPr>
        <w:t>পাওয়া যায়।</w:t>
      </w:r>
      <w:r w:rsidR="00A458DF" w:rsidRPr="0044434A">
        <w:rPr>
          <w:rFonts w:ascii="Kalpurush" w:hAnsi="Kalpurush" w:cs="Kalpurush"/>
          <w:sz w:val="24"/>
          <w:szCs w:val="24"/>
          <w:lang w:val="en-IN"/>
        </w:rPr>
        <w:t xml:space="preserve"> </w:t>
      </w:r>
      <w:r w:rsidR="00A458DF" w:rsidRPr="0044434A">
        <w:rPr>
          <w:rFonts w:ascii="Kalpurush" w:hAnsi="Kalpurush" w:cs="Kalpurush"/>
          <w:sz w:val="24"/>
          <w:szCs w:val="24"/>
          <w:lang w:val="en-GB"/>
        </w:rPr>
        <w:t>কান্টের কর্তব্যমুখী নৈতিক মতবাদ মূলত এক ধরনের ফলাফলনিরপেক্ষবাদী নৈতিক মতবাদ। ফলাফলনিরপেক্ষ তত্ত্বচিন্তার পরিচয় পেতে হলে ফলাফলবাদী তত্ত্ব বিষয়ে কিছু কোথা জেনে নিতে হয়। ফলাফলবাদী তত্ত্ব সম্পর্কে সংক্ষেপে বলা যায়ঃ যে তত্ত্ব অনুসারে কোনো কাজ বা নিয়মের ন্যায্যতা বিচারের চূড়ান্ত মানদণ্ড হল ঐ কাজের ফলে উৎপন্ন বা ঐ নিয়ম অনুসরণের ফলে উৎপন্ন ফল বা ন-নৈতিক মূল্যমান</w:t>
      </w:r>
      <w:r w:rsidR="001F6898" w:rsidRPr="0044434A">
        <w:rPr>
          <w:rFonts w:ascii="Kalpurush" w:hAnsi="Kalpurush" w:cs="Kalpurush"/>
          <w:sz w:val="24"/>
          <w:szCs w:val="24"/>
          <w:lang w:val="en-GB"/>
        </w:rPr>
        <w:t xml:space="preserve"> সেই তত্ত্বকে বলে ফলাফলবাদী তত্ত্ব। এই তত্ত্বে শুধু কাজের ফলাফলের গুরুত্ব দেয় এবং ফল বলতে ন-নৈতিক গুনগুন। কিন্তু ফলাফলবাদীর সম্পূর্ণ বিপরীত তত্ত্ব হল ফলাফলনিরপেক্ষবাদী নৈতিক মতবাদ। এইম মত অনুসারে কাজ</w:t>
      </w:r>
      <w:r w:rsidR="00397C6B" w:rsidRPr="0044434A">
        <w:rPr>
          <w:rFonts w:ascii="Kalpurush" w:hAnsi="Kalpurush" w:cs="Kalpurush"/>
          <w:sz w:val="24"/>
          <w:szCs w:val="24"/>
          <w:lang w:val="en-GB"/>
        </w:rPr>
        <w:t xml:space="preserve"> </w:t>
      </w:r>
      <w:r w:rsidR="001F6898" w:rsidRPr="0044434A">
        <w:rPr>
          <w:rFonts w:ascii="Kalpurush" w:hAnsi="Kalpurush" w:cs="Kalpurush"/>
          <w:sz w:val="24"/>
          <w:szCs w:val="24"/>
          <w:lang w:val="en-GB"/>
        </w:rPr>
        <w:t>বা নিয়মের ন্যায্যতা সরাসরিভাবে বা ঘোরাপথে কোনোভাবেই ন</w:t>
      </w:r>
      <w:r w:rsidR="00397C6B" w:rsidRPr="0044434A">
        <w:rPr>
          <w:rFonts w:ascii="Kalpurush" w:hAnsi="Kalpurush" w:cs="Kalpurush"/>
          <w:sz w:val="24"/>
          <w:szCs w:val="24"/>
          <w:lang w:val="en-GB"/>
        </w:rPr>
        <w:t>-</w:t>
      </w:r>
      <w:r w:rsidR="001F6898" w:rsidRPr="0044434A">
        <w:rPr>
          <w:rFonts w:ascii="Kalpurush" w:hAnsi="Kalpurush" w:cs="Kalpurush"/>
          <w:sz w:val="24"/>
          <w:szCs w:val="24"/>
          <w:lang w:val="en-GB"/>
        </w:rPr>
        <w:t xml:space="preserve">নৈতিক শুভাশুভের </w:t>
      </w:r>
      <w:r w:rsidR="00397C6B" w:rsidRPr="0044434A">
        <w:rPr>
          <w:rFonts w:ascii="Kalpurush" w:hAnsi="Kalpurush" w:cs="Kalpurush"/>
          <w:sz w:val="24"/>
          <w:szCs w:val="24"/>
          <w:lang w:val="en-GB"/>
        </w:rPr>
        <w:t>উ</w:t>
      </w:r>
      <w:r w:rsidR="001F6898" w:rsidRPr="0044434A">
        <w:rPr>
          <w:rFonts w:ascii="Kalpurush" w:hAnsi="Kalpurush" w:cs="Kalpurush"/>
          <w:sz w:val="24"/>
          <w:szCs w:val="24"/>
          <w:lang w:val="en-GB"/>
        </w:rPr>
        <w:t xml:space="preserve">পর নির্ভর করে না। তাঁরা মনে করেন, কাজ বা নিয়মের ফলাফল দিয়ে কাজের বা </w:t>
      </w:r>
      <w:r w:rsidR="00DD6031" w:rsidRPr="0044434A">
        <w:rPr>
          <w:rFonts w:ascii="Kalpurush" w:hAnsi="Kalpurush" w:cs="Kalpurush"/>
          <w:sz w:val="24"/>
          <w:szCs w:val="24"/>
          <w:lang w:val="en-GB"/>
        </w:rPr>
        <w:t xml:space="preserve">নিয়মের ন্যায্যতা স্থির করার চেষ্টা বৃথা। তাঁরা দাবী করেন যে ন্যায্য বলে কজের প্রকৃতির মধ্যেই এমন কিছু বিশেষত্ব থাকে </w:t>
      </w:r>
      <w:r w:rsidR="0072041C" w:rsidRPr="0044434A">
        <w:rPr>
          <w:rFonts w:ascii="Kalpurush" w:hAnsi="Kalpurush" w:cs="Kalpurush"/>
          <w:sz w:val="24"/>
          <w:szCs w:val="24"/>
          <w:lang w:val="en-GB"/>
        </w:rPr>
        <w:t>যা</w:t>
      </w:r>
      <w:r w:rsidR="00DD6031" w:rsidRPr="0044434A">
        <w:rPr>
          <w:rFonts w:ascii="Kalpurush" w:hAnsi="Kalpurush" w:cs="Kalpurush"/>
          <w:sz w:val="24"/>
          <w:szCs w:val="24"/>
          <w:lang w:val="en-GB"/>
        </w:rPr>
        <w:t xml:space="preserve"> কাজটিকে সকলের চোখে ন্যায্য অথবা বাধ্যতামূলক করে তোলে। তাদের মতে কোনো কাজ ন্যায্য মানে হতে পারে কাজটি প্রতিজ্ঞারক্ষক</w:t>
      </w:r>
      <w:r w:rsidR="0072041C" w:rsidRPr="0044434A">
        <w:rPr>
          <w:rFonts w:ascii="Kalpurush" w:hAnsi="Kalpurush" w:cs="Kalpurush"/>
          <w:sz w:val="24"/>
          <w:szCs w:val="24"/>
          <w:lang w:val="en-GB"/>
        </w:rPr>
        <w:t xml:space="preserve"> বা</w:t>
      </w:r>
      <w:r w:rsidR="00DD6031" w:rsidRPr="0044434A">
        <w:rPr>
          <w:rFonts w:ascii="Kalpurush" w:hAnsi="Kalpurush" w:cs="Kalpurush"/>
          <w:sz w:val="24"/>
          <w:szCs w:val="24"/>
          <w:lang w:val="en-GB"/>
        </w:rPr>
        <w:t xml:space="preserve"> কোনো কাজ ন্যায্য কারণ কাজটি ঈশ্বরের আদিষ্ট</w:t>
      </w:r>
      <w:r w:rsidR="0072041C" w:rsidRPr="0044434A">
        <w:rPr>
          <w:rFonts w:ascii="Kalpurush" w:hAnsi="Kalpurush" w:cs="Kalpurush"/>
          <w:sz w:val="24"/>
          <w:szCs w:val="24"/>
          <w:lang w:val="en-GB"/>
        </w:rPr>
        <w:t xml:space="preserve"> বা </w:t>
      </w:r>
      <w:r w:rsidR="00DD6031" w:rsidRPr="0044434A">
        <w:rPr>
          <w:rFonts w:ascii="Kalpurush" w:hAnsi="Kalpurush" w:cs="Kalpurush"/>
          <w:sz w:val="24"/>
          <w:szCs w:val="24"/>
          <w:lang w:val="en-GB"/>
        </w:rPr>
        <w:t>কোনো কাজ ন্যায্য কারণ কাজটি রাষ্ট্র দ্বারা নির্দেশিত</w:t>
      </w:r>
      <w:r w:rsidR="0072041C" w:rsidRPr="0044434A">
        <w:rPr>
          <w:rFonts w:ascii="Kalpurush" w:hAnsi="Kalpurush" w:cs="Kalpurush"/>
          <w:sz w:val="24"/>
          <w:szCs w:val="24"/>
          <w:lang w:val="en-GB"/>
        </w:rPr>
        <w:t xml:space="preserve"> বা</w:t>
      </w:r>
      <w:r w:rsidR="00DD6031" w:rsidRPr="0044434A">
        <w:rPr>
          <w:rFonts w:ascii="Kalpurush" w:hAnsi="Kalpurush" w:cs="Kalpurush"/>
          <w:sz w:val="24"/>
          <w:szCs w:val="24"/>
          <w:lang w:val="en-GB"/>
        </w:rPr>
        <w:t xml:space="preserve"> কোনো কাজ ন্যায্য কারণ কাজটি সুবিচারের দ্যোতক ইত্যাদি। অর্থাৎ</w:t>
      </w:r>
      <w:r w:rsidR="00267E03" w:rsidRPr="0044434A">
        <w:rPr>
          <w:rFonts w:ascii="Kalpurush" w:hAnsi="Kalpurush" w:cs="Kalpurush"/>
          <w:sz w:val="24"/>
          <w:szCs w:val="24"/>
          <w:lang w:val="en-GB"/>
        </w:rPr>
        <w:t xml:space="preserve"> কোনো</w:t>
      </w:r>
      <w:r w:rsidR="00DD6031" w:rsidRPr="0044434A">
        <w:rPr>
          <w:rFonts w:ascii="Kalpurush" w:hAnsi="Kalpurush" w:cs="Kalpurush"/>
          <w:sz w:val="24"/>
          <w:szCs w:val="24"/>
          <w:lang w:val="en-GB"/>
        </w:rPr>
        <w:t xml:space="preserve"> কাজের বা নিয়মের ন্যায্যতা </w:t>
      </w:r>
      <w:r w:rsidR="00267E03" w:rsidRPr="0044434A">
        <w:rPr>
          <w:rFonts w:ascii="Kalpurush" w:hAnsi="Kalpurush" w:cs="Kalpurush"/>
          <w:sz w:val="24"/>
          <w:szCs w:val="24"/>
          <w:lang w:val="en-GB"/>
        </w:rPr>
        <w:t>ফলের দ্বারা নয় বরং কাজের বা নিয়মের প্রকৃতির দ্বারা</w:t>
      </w:r>
      <w:r w:rsidR="0072041C" w:rsidRPr="0044434A">
        <w:rPr>
          <w:rFonts w:ascii="Kalpurush" w:hAnsi="Kalpurush" w:cs="Kalpurush"/>
          <w:sz w:val="24"/>
          <w:szCs w:val="24"/>
          <w:lang w:val="en-GB"/>
        </w:rPr>
        <w:t>,</w:t>
      </w:r>
      <w:r w:rsidR="00267E03" w:rsidRPr="0044434A">
        <w:rPr>
          <w:rFonts w:ascii="Kalpurush" w:hAnsi="Kalpurush" w:cs="Kalpurush"/>
          <w:sz w:val="24"/>
          <w:szCs w:val="24"/>
          <w:lang w:val="en-GB"/>
        </w:rPr>
        <w:t xml:space="preserve"> তার স্বরূপগত ধর্মের দ্বারা </w:t>
      </w:r>
      <w:r w:rsidR="0072041C" w:rsidRPr="0044434A">
        <w:rPr>
          <w:rFonts w:ascii="Kalpurush" w:hAnsi="Kalpurush" w:cs="Kalpurush"/>
          <w:sz w:val="24"/>
          <w:szCs w:val="24"/>
          <w:lang w:val="en-GB"/>
        </w:rPr>
        <w:t>নির্ধারিত</w:t>
      </w:r>
      <w:r w:rsidR="00267E03" w:rsidRPr="0044434A">
        <w:rPr>
          <w:rFonts w:ascii="Kalpurush" w:hAnsi="Kalpurush" w:cs="Kalpurush"/>
          <w:sz w:val="24"/>
          <w:szCs w:val="24"/>
          <w:lang w:val="en-GB"/>
        </w:rPr>
        <w:t xml:space="preserve"> হয়।</w:t>
      </w:r>
      <w:r w:rsidR="00B17985" w:rsidRPr="0044434A">
        <w:rPr>
          <w:rFonts w:ascii="Kalpurush" w:hAnsi="Kalpurush" w:cs="Kalpurush"/>
          <w:sz w:val="24"/>
          <w:szCs w:val="24"/>
          <w:lang w:val="en-GB"/>
        </w:rPr>
        <w:t xml:space="preserve"> কান্ট তাই কাজে</w:t>
      </w:r>
      <w:r w:rsidR="00FD377A" w:rsidRPr="0044434A">
        <w:rPr>
          <w:rFonts w:ascii="Kalpurush" w:hAnsi="Kalpurush" w:cs="Kalpurush"/>
          <w:sz w:val="24"/>
          <w:szCs w:val="24"/>
          <w:lang w:val="en-GB"/>
        </w:rPr>
        <w:t>র</w:t>
      </w:r>
      <w:r w:rsidR="00B17985" w:rsidRPr="0044434A">
        <w:rPr>
          <w:rFonts w:ascii="Kalpurush" w:hAnsi="Kalpurush" w:cs="Kalpurush"/>
          <w:sz w:val="24"/>
          <w:szCs w:val="24"/>
          <w:lang w:val="en-GB"/>
        </w:rPr>
        <w:t xml:space="preserve"> ফলাফলের </w:t>
      </w:r>
      <w:r w:rsidR="00A76D14" w:rsidRPr="0044434A">
        <w:rPr>
          <w:rFonts w:ascii="Kalpurush" w:hAnsi="Kalpurush" w:cs="Kalpurush"/>
          <w:sz w:val="24"/>
          <w:szCs w:val="24"/>
          <w:lang w:val="en-GB"/>
        </w:rPr>
        <w:t>ও</w:t>
      </w:r>
      <w:r w:rsidR="00B17985" w:rsidRPr="0044434A">
        <w:rPr>
          <w:rFonts w:ascii="Kalpurush" w:hAnsi="Kalpurush" w:cs="Kalpurush"/>
          <w:sz w:val="24"/>
          <w:szCs w:val="24"/>
          <w:lang w:val="en-GB"/>
        </w:rPr>
        <w:t>পর গুরুত্ব না দিয়ে</w:t>
      </w:r>
      <w:r w:rsidR="00E93FFB" w:rsidRPr="0044434A">
        <w:rPr>
          <w:rFonts w:ascii="Kalpurush" w:hAnsi="Kalpurush" w:cs="Kalpurush"/>
          <w:sz w:val="24"/>
          <w:szCs w:val="24"/>
          <w:lang w:val="en-GB"/>
        </w:rPr>
        <w:t xml:space="preserve"> কেবল</w:t>
      </w:r>
      <w:r w:rsidR="00B17985" w:rsidRPr="0044434A">
        <w:rPr>
          <w:rFonts w:ascii="Kalpurush" w:hAnsi="Kalpurush" w:cs="Kalpurush"/>
          <w:sz w:val="24"/>
          <w:szCs w:val="24"/>
          <w:lang w:val="en-GB"/>
        </w:rPr>
        <w:t xml:space="preserve"> কর্মনীতির </w:t>
      </w:r>
      <w:r w:rsidR="00A76D14" w:rsidRPr="0044434A">
        <w:rPr>
          <w:rFonts w:ascii="Kalpurush" w:hAnsi="Kalpurush" w:cs="Kalpurush"/>
          <w:sz w:val="24"/>
          <w:szCs w:val="24"/>
          <w:lang w:val="en-GB"/>
        </w:rPr>
        <w:t>ও</w:t>
      </w:r>
      <w:r w:rsidR="00B17985" w:rsidRPr="0044434A">
        <w:rPr>
          <w:rFonts w:ascii="Kalpurush" w:hAnsi="Kalpurush" w:cs="Kalpurush"/>
          <w:sz w:val="24"/>
          <w:szCs w:val="24"/>
          <w:lang w:val="en-GB"/>
        </w:rPr>
        <w:t xml:space="preserve">পর গুরুত্ব দিয়েছেন। </w:t>
      </w:r>
      <w:r w:rsidR="00267E03" w:rsidRPr="0044434A">
        <w:rPr>
          <w:rFonts w:ascii="Kalpurush" w:hAnsi="Kalpurush" w:cs="Kalpurush"/>
          <w:sz w:val="24"/>
          <w:szCs w:val="24"/>
          <w:lang w:val="en-GB"/>
        </w:rPr>
        <w:t xml:space="preserve"> </w:t>
      </w:r>
      <w:r w:rsidR="001F6898" w:rsidRPr="0044434A">
        <w:rPr>
          <w:rFonts w:ascii="Kalpurush" w:hAnsi="Kalpurush" w:cs="Kalpurush"/>
          <w:sz w:val="24"/>
          <w:szCs w:val="24"/>
          <w:lang w:val="en-GB"/>
        </w:rPr>
        <w:t xml:space="preserve"> </w:t>
      </w:r>
    </w:p>
    <w:p w:rsidR="00A458DF" w:rsidRPr="0044434A" w:rsidRDefault="004063BC" w:rsidP="00152415">
      <w:pPr>
        <w:jc w:val="both"/>
        <w:rPr>
          <w:rFonts w:ascii="Kalpurush" w:hAnsi="Kalpurush" w:cs="Kalpurush"/>
          <w:sz w:val="24"/>
          <w:szCs w:val="24"/>
          <w:lang w:val="en-GB"/>
        </w:rPr>
      </w:pPr>
      <w:r>
        <w:rPr>
          <w:rFonts w:ascii="Kalpurush" w:hAnsi="Kalpurush" w:cs="Kalpurush"/>
          <w:sz w:val="24"/>
          <w:szCs w:val="24"/>
          <w:lang w:val="en-GB"/>
        </w:rPr>
        <w:t>মানুষ এক প্রকার সমাজবদ্ধ দেহধারী জীব। মানুষ দেহধারী জীব বলেই অন্য দেহধারীদের সাথে ক্রিয়া প্রতিক্রিয়া করতে হয়। এবং পরস্পরের শঠে মিলিত হয় ও পরস্পর পরস্পরের প্রতি অনুকূল বা প্রতিকুল ব্যবহার করে থাকে। একজন মানুষ নখন অন্য একজন মানুষকে করে স্বজ্ঞানে কোনো কাজ করে তখন তাকেই ব্যবহার বলে। অর্থাৎ যে সব ক্রিয়া আমরা জেনে শুনে বুদ্ধিপূর্বক করে থাকি তাকেই ব্যবহার বলে। এই ব্যবহার মূলত ইচ্ছার দ্বারাই নিয়ন্ত্রিত হয়। কারণ স্বজ্ঞানে যা কিছু করি তার মূলে থাকে ইচ্ছা। এই ইচ্ছা সব সময় যক্তুযুক্ত নাও হতে পারে</w:t>
      </w:r>
      <w:r w:rsidR="005471EF">
        <w:rPr>
          <w:rFonts w:ascii="Kalpurush" w:hAnsi="Kalpurush" w:cs="Kalpurush"/>
          <w:sz w:val="24"/>
          <w:szCs w:val="24"/>
          <w:lang w:val="en-GB"/>
        </w:rPr>
        <w:t>। যেমন পশ্বদির ক্রিয়ার মুলে কোনো ইচ্ছা থাকে না। থাকলেও সেটা কোনো যুক্তিযুক্ত নিয়মের অধীন নয়। কোনো নিয়ম থালেও তা স্বজ্ঞানে নয়মানুবর্তী হয় না। তাই পশ্বাদির ক্রিয়া যুক্তিযক্ত বা বুদ্ধি প্র</w:t>
      </w:r>
      <w:r w:rsidR="00577C3C">
        <w:rPr>
          <w:rFonts w:ascii="Kalpurush" w:hAnsi="Kalpurush" w:cs="Kalpurush"/>
          <w:sz w:val="24"/>
          <w:szCs w:val="24"/>
          <w:lang w:val="en-GB"/>
        </w:rPr>
        <w:t>নো</w:t>
      </w:r>
      <w:r w:rsidR="005471EF">
        <w:rPr>
          <w:rFonts w:ascii="Kalpurush" w:hAnsi="Kalpurush" w:cs="Kalpurush"/>
          <w:sz w:val="24"/>
          <w:szCs w:val="24"/>
          <w:lang w:val="en-GB"/>
        </w:rPr>
        <w:t>দিত নয়। কিন্তু মানুষ যা কিছু করে স্বজ্ঞানে বা স্বেচ্ছায় করে। পশ্বাদির মত নিতান্ত যন্ত্রবৎ বা না জেনে বুঝে</w:t>
      </w:r>
      <w:r w:rsidR="00A458DF" w:rsidRPr="0044434A">
        <w:rPr>
          <w:rFonts w:ascii="Kalpurush" w:hAnsi="Kalpurush" w:cs="Kalpurush"/>
          <w:sz w:val="24"/>
          <w:szCs w:val="24"/>
          <w:lang w:val="en-GB"/>
        </w:rPr>
        <w:t xml:space="preserve"> </w:t>
      </w:r>
      <w:r w:rsidR="00577C3C">
        <w:rPr>
          <w:rFonts w:ascii="Kalpurush" w:hAnsi="Kalpurush" w:cs="Kalpurush"/>
          <w:sz w:val="24"/>
          <w:szCs w:val="24"/>
          <w:lang w:val="en-GB"/>
        </w:rPr>
        <w:t xml:space="preserve">করলে সেই মনুষ্যত্ব থাকে না। এই স্বেচ্ছাকৃত কাজ সবসময় যে নিয়মানুবর্তী হয় তা নাও হতে পারে। স্বেচ্ছাকৃত ভাবে কোনো নিয়ম মেনে কাজ করাই হল নৈতিক নিয়ম। এই নিয়মের বশবর্তী হয়েই আমরা নৈতিক ব্যবহারে প্রবৃত্তি হই। </w:t>
      </w:r>
    </w:p>
    <w:p w:rsidR="008F27E4" w:rsidRDefault="00FD377A" w:rsidP="00152415">
      <w:pPr>
        <w:jc w:val="both"/>
        <w:rPr>
          <w:rFonts w:ascii="Kalpurush" w:hAnsi="Kalpurush" w:cs="Kalpurush"/>
          <w:sz w:val="24"/>
          <w:szCs w:val="24"/>
          <w:lang w:val="en-IN"/>
        </w:rPr>
      </w:pPr>
      <w:r w:rsidRPr="0044434A">
        <w:rPr>
          <w:rFonts w:ascii="Kalpurush" w:hAnsi="Kalpurush" w:cs="Kalpurush"/>
          <w:sz w:val="24"/>
          <w:szCs w:val="24"/>
          <w:lang w:val="en-IN"/>
        </w:rPr>
        <w:lastRenderedPageBreak/>
        <w:t xml:space="preserve">কান্টের মতে </w:t>
      </w:r>
      <w:r w:rsidR="008F27E4">
        <w:rPr>
          <w:rFonts w:ascii="Kalpurush" w:hAnsi="Kalpurush" w:cs="Kalpurush"/>
          <w:sz w:val="24"/>
          <w:szCs w:val="24"/>
          <w:lang w:val="en-IN"/>
        </w:rPr>
        <w:t>ইচ্ছা</w:t>
      </w:r>
      <w:r w:rsidR="003E4893" w:rsidRPr="0044434A">
        <w:rPr>
          <w:rFonts w:ascii="Kalpurush" w:hAnsi="Kalpurush" w:cs="Kalpurush"/>
          <w:sz w:val="24"/>
          <w:szCs w:val="24"/>
          <w:lang w:val="en-IN"/>
        </w:rPr>
        <w:t xml:space="preserve"> জীববৃত্তি ও </w:t>
      </w:r>
      <w:r w:rsidR="008F27E4">
        <w:rPr>
          <w:rFonts w:ascii="Kalpurush" w:hAnsi="Kalpurush" w:cs="Kalpurush"/>
          <w:sz w:val="24"/>
          <w:szCs w:val="24"/>
          <w:lang w:val="en-IN"/>
        </w:rPr>
        <w:t>বুদ্ধিবৃত্তি এই উভই বৃত্তি</w:t>
      </w:r>
      <w:r w:rsidR="003E4893" w:rsidRPr="0044434A">
        <w:rPr>
          <w:rFonts w:ascii="Kalpurush" w:hAnsi="Kalpurush" w:cs="Kalpurush"/>
          <w:sz w:val="24"/>
          <w:szCs w:val="24"/>
          <w:lang w:val="en-IN"/>
        </w:rPr>
        <w:t xml:space="preserve"> দ্বারা </w:t>
      </w:r>
      <w:r w:rsidRPr="0044434A">
        <w:rPr>
          <w:rFonts w:ascii="Kalpurush" w:hAnsi="Kalpurush" w:cs="Kalpurush"/>
          <w:sz w:val="24"/>
          <w:szCs w:val="24"/>
          <w:lang w:val="en-IN"/>
        </w:rPr>
        <w:t>চালিত হয়</w:t>
      </w:r>
      <w:r w:rsidR="003E4893" w:rsidRPr="0044434A">
        <w:rPr>
          <w:rFonts w:ascii="Kalpurush" w:hAnsi="Kalpurush" w:cs="Kalpurush"/>
          <w:sz w:val="24"/>
          <w:szCs w:val="24"/>
          <w:lang w:val="en-IN"/>
        </w:rPr>
        <w:t>। জীববৃত্তি ইন্দ্রিয় সুখসূত্রের দ্বারা এবং বুদ্ধিবৃত্তি ইন্দ্রয়বৃত্তিকে অবহেলে করে বুদ্ধিসূত্রের দ্বারা চালিত হয়। কান্ট এখানে বুদ্ধিবৃত্তি বলতে শুধু তাত্ত্বিকবুদ্ধি বা বিশুদ্ধবুদ্ধি নয় ব্যাবহারিক বুদ্ধির কথাও বলেছেন। এই ব্যাবহারিক বুদ্ধির দ্বারাই নৈতিক</w:t>
      </w:r>
      <w:r w:rsidR="00DA3616" w:rsidRPr="0044434A">
        <w:rPr>
          <w:rFonts w:ascii="Kalpurush" w:hAnsi="Kalpurush" w:cs="Kalpurush"/>
          <w:sz w:val="24"/>
          <w:szCs w:val="24"/>
          <w:lang w:val="en-IN"/>
        </w:rPr>
        <w:t xml:space="preserve"> নিয়ম</w:t>
      </w:r>
      <w:r w:rsidR="003E4893" w:rsidRPr="0044434A">
        <w:rPr>
          <w:rFonts w:ascii="Kalpurush" w:hAnsi="Kalpurush" w:cs="Kalpurush"/>
          <w:sz w:val="24"/>
          <w:szCs w:val="24"/>
          <w:lang w:val="en-IN"/>
        </w:rPr>
        <w:t xml:space="preserve"> নির্ধারিত হয়।</w:t>
      </w:r>
      <w:r w:rsidR="00A76D14" w:rsidRPr="0044434A">
        <w:rPr>
          <w:rFonts w:ascii="Kalpurush" w:hAnsi="Kalpurush" w:cs="Kalpurush"/>
          <w:sz w:val="24"/>
          <w:szCs w:val="24"/>
          <w:lang w:val="en-IN"/>
        </w:rPr>
        <w:t xml:space="preserve"> </w:t>
      </w:r>
    </w:p>
    <w:p w:rsidR="00A76D14" w:rsidRDefault="00A76D14" w:rsidP="00152415">
      <w:pPr>
        <w:jc w:val="both"/>
        <w:rPr>
          <w:rFonts w:ascii="Kalpurush" w:hAnsi="Kalpurush" w:cs="Kalpurush"/>
          <w:sz w:val="24"/>
          <w:szCs w:val="24"/>
          <w:lang w:val="en-IN"/>
        </w:rPr>
      </w:pPr>
      <w:r w:rsidRPr="0044434A">
        <w:rPr>
          <w:rFonts w:ascii="Kalpurush" w:hAnsi="Kalpurush" w:cs="Kalpurush"/>
          <w:sz w:val="24"/>
          <w:szCs w:val="24"/>
          <w:lang w:val="en-IN"/>
        </w:rPr>
        <w:t xml:space="preserve">কান্টের </w:t>
      </w:r>
      <w:r w:rsidR="008F27E4">
        <w:rPr>
          <w:rFonts w:ascii="Kalpurush" w:hAnsi="Kalpurush" w:cs="Kalpurush"/>
          <w:sz w:val="24"/>
          <w:szCs w:val="24"/>
          <w:lang w:val="en-IN"/>
        </w:rPr>
        <w:t>নৈতিক মতবাদের ইতিহাসের মধ্যে প্রবেশ করে তার তাৎপর্য নির্ণয় করা সহজ কাজ নয়। তাই তার নীতিতত্ত্বের তিনটি মূল ও পরস্পর সম্পৃক্ত বিবৃতির উল্লেখ করে তার নৈতিক মতবাদ সহজবোধ্য করার প্রচেষ্টা করা হল</w:t>
      </w:r>
      <w:proofErr w:type="gramStart"/>
      <w:r w:rsidR="008F27E4">
        <w:rPr>
          <w:rFonts w:ascii="Kalpurush" w:hAnsi="Kalpurush" w:cs="Kalpurush"/>
          <w:sz w:val="24"/>
          <w:szCs w:val="24"/>
          <w:lang w:val="en-IN"/>
        </w:rPr>
        <w:t xml:space="preserve">। </w:t>
      </w:r>
      <w:r w:rsidRPr="0044434A">
        <w:rPr>
          <w:rFonts w:ascii="Kalpurush" w:hAnsi="Kalpurush" w:cs="Kalpurush"/>
          <w:sz w:val="24"/>
          <w:szCs w:val="24"/>
          <w:lang w:val="en-IN"/>
        </w:rPr>
        <w:t xml:space="preserve"> যথ</w:t>
      </w:r>
      <w:proofErr w:type="gramEnd"/>
      <w:r w:rsidRPr="0044434A">
        <w:rPr>
          <w:rFonts w:ascii="Kalpurush" w:hAnsi="Kalpurush" w:cs="Kalpurush"/>
          <w:sz w:val="24"/>
          <w:szCs w:val="24"/>
          <w:lang w:val="en-IN"/>
        </w:rPr>
        <w:t>া-</w:t>
      </w:r>
      <w:r w:rsidR="0044434A">
        <w:rPr>
          <w:rFonts w:ascii="Kalpurush" w:hAnsi="Kalpurush" w:cs="Kalpurush"/>
          <w:sz w:val="24"/>
          <w:szCs w:val="24"/>
          <w:lang w:val="en-IN"/>
        </w:rPr>
        <w:t xml:space="preserve"> </w:t>
      </w:r>
    </w:p>
    <w:p w:rsidR="0044434A" w:rsidRDefault="0044434A" w:rsidP="00152415">
      <w:pPr>
        <w:jc w:val="both"/>
        <w:rPr>
          <w:rFonts w:ascii="Kalpurush" w:hAnsi="Kalpurush" w:cs="Kalpurush"/>
          <w:sz w:val="24"/>
          <w:szCs w:val="24"/>
          <w:lang w:val="en-IN"/>
        </w:rPr>
      </w:pPr>
      <w:r>
        <w:rPr>
          <w:rFonts w:ascii="Kalpurush" w:hAnsi="Kalpurush" w:cs="Kalpurush"/>
          <w:sz w:val="24"/>
          <w:szCs w:val="24"/>
          <w:lang w:val="en-IN"/>
        </w:rPr>
        <w:t>১) সদিচ্ছাই একমাত্র সৎ (</w:t>
      </w:r>
      <w:r w:rsidR="00C26E9A">
        <w:rPr>
          <w:rFonts w:ascii="Kalpurush" w:hAnsi="Kalpurush" w:cs="Kalpurush"/>
          <w:sz w:val="24"/>
          <w:szCs w:val="24"/>
          <w:lang w:val="en-IN"/>
        </w:rPr>
        <w:t>Good will is alone is good</w:t>
      </w:r>
      <w:r>
        <w:rPr>
          <w:rFonts w:ascii="Kalpurush" w:hAnsi="Kalpurush" w:cs="Kalpurush"/>
          <w:sz w:val="24"/>
          <w:szCs w:val="24"/>
          <w:lang w:val="en-IN"/>
        </w:rPr>
        <w:t>)</w:t>
      </w:r>
    </w:p>
    <w:p w:rsidR="0044434A" w:rsidRDefault="0044434A" w:rsidP="00152415">
      <w:pPr>
        <w:jc w:val="both"/>
        <w:rPr>
          <w:rFonts w:ascii="Kalpurush" w:hAnsi="Kalpurush" w:cs="Kalpurush"/>
          <w:sz w:val="24"/>
          <w:szCs w:val="24"/>
          <w:lang w:val="en-IN"/>
        </w:rPr>
      </w:pPr>
      <w:r>
        <w:rPr>
          <w:rFonts w:ascii="Kalpurush" w:hAnsi="Kalpurush" w:cs="Kalpurush"/>
          <w:sz w:val="24"/>
          <w:szCs w:val="24"/>
          <w:lang w:val="en-IN"/>
        </w:rPr>
        <w:t>২) কর্তব্যই কর্তব্যসাধনের একমাত্র লক্ষ্য (</w:t>
      </w:r>
      <w:r w:rsidR="00C26E9A">
        <w:rPr>
          <w:rFonts w:ascii="Kalpurush" w:hAnsi="Kalpurush" w:cs="Kalpurush"/>
          <w:sz w:val="24"/>
          <w:szCs w:val="24"/>
          <w:lang w:val="en-IN"/>
        </w:rPr>
        <w:t>duty for the sake of duty</w:t>
      </w:r>
      <w:r>
        <w:rPr>
          <w:rFonts w:ascii="Kalpurush" w:hAnsi="Kalpurush" w:cs="Kalpurush"/>
          <w:sz w:val="24"/>
          <w:szCs w:val="24"/>
          <w:lang w:val="en-IN"/>
        </w:rPr>
        <w:t>)</w:t>
      </w:r>
    </w:p>
    <w:p w:rsidR="00C26E9A" w:rsidRDefault="0044434A" w:rsidP="00152415">
      <w:pPr>
        <w:jc w:val="both"/>
        <w:rPr>
          <w:rFonts w:ascii="Kalpurush" w:hAnsi="Kalpurush" w:cs="Kalpurush"/>
          <w:sz w:val="24"/>
          <w:szCs w:val="24"/>
          <w:lang w:val="en-IN"/>
        </w:rPr>
      </w:pPr>
      <w:r>
        <w:rPr>
          <w:rFonts w:ascii="Kalpurush" w:hAnsi="Kalpurush" w:cs="Kalpurush"/>
          <w:sz w:val="24"/>
          <w:szCs w:val="24"/>
          <w:lang w:val="en-IN"/>
        </w:rPr>
        <w:t xml:space="preserve">৩) </w:t>
      </w:r>
      <w:r w:rsidR="00C26E9A">
        <w:rPr>
          <w:rFonts w:ascii="Kalpurush" w:hAnsi="Kalpurush" w:cs="Kalpurush"/>
          <w:sz w:val="24"/>
          <w:szCs w:val="24"/>
          <w:lang w:val="en-IN"/>
        </w:rPr>
        <w:t>নৈতিক নিয়ম এক নিঃশর্ত অনুজ্ঞা বা আদেশ (Moral Law is a Categorical Imperative)</w:t>
      </w:r>
    </w:p>
    <w:p w:rsidR="00B31AA6" w:rsidRDefault="00B31AA6" w:rsidP="00152415">
      <w:pPr>
        <w:jc w:val="both"/>
        <w:rPr>
          <w:rFonts w:ascii="Kalpurush" w:hAnsi="Kalpurush" w:cs="Kalpurush"/>
          <w:sz w:val="24"/>
          <w:szCs w:val="24"/>
          <w:lang w:val="en-IN"/>
        </w:rPr>
      </w:pPr>
    </w:p>
    <w:p w:rsidR="000C6B61" w:rsidRDefault="000C6B61" w:rsidP="00152415">
      <w:pPr>
        <w:jc w:val="both"/>
        <w:rPr>
          <w:rFonts w:ascii="Kalpurush" w:hAnsi="Kalpurush" w:cs="Kalpurush"/>
          <w:sz w:val="24"/>
          <w:szCs w:val="24"/>
          <w:lang w:val="en-IN"/>
        </w:rPr>
      </w:pPr>
    </w:p>
    <w:p w:rsidR="00277787" w:rsidRPr="00AE454B" w:rsidRDefault="00336272" w:rsidP="00152415">
      <w:pPr>
        <w:jc w:val="both"/>
        <w:rPr>
          <w:rFonts w:ascii="Kalpurush" w:hAnsi="Kalpurush" w:cs="Kalpurush"/>
          <w:sz w:val="28"/>
          <w:szCs w:val="28"/>
          <w:lang w:val="en-IN"/>
        </w:rPr>
      </w:pPr>
      <w:r w:rsidRPr="00AE454B">
        <w:rPr>
          <w:rFonts w:ascii="Kalpurush" w:hAnsi="Kalpurush" w:cs="Kalpurush"/>
          <w:sz w:val="28"/>
          <w:szCs w:val="28"/>
          <w:lang w:val="en-IN"/>
        </w:rPr>
        <w:t xml:space="preserve"> </w:t>
      </w:r>
      <w:r w:rsidR="00277787" w:rsidRPr="00AE454B">
        <w:rPr>
          <w:rFonts w:ascii="Kalpurush" w:hAnsi="Kalpurush" w:cs="Kalpurush"/>
          <w:b/>
          <w:sz w:val="28"/>
          <w:szCs w:val="28"/>
          <w:lang w:val="en-IN"/>
        </w:rPr>
        <w:t>সদিচ্ছাই একমাত্র সৎ (Good will is alone is good)</w:t>
      </w:r>
    </w:p>
    <w:p w:rsidR="0059783D" w:rsidRDefault="00277787" w:rsidP="00152415">
      <w:pPr>
        <w:jc w:val="both"/>
        <w:rPr>
          <w:rFonts w:ascii="Kalpurush" w:hAnsi="Kalpurush" w:cs="Kalpurush"/>
          <w:sz w:val="24"/>
          <w:szCs w:val="24"/>
          <w:lang w:val="en-IN"/>
        </w:rPr>
      </w:pPr>
      <w:r>
        <w:rPr>
          <w:rFonts w:ascii="Kalpurush" w:hAnsi="Kalpurush" w:cs="Kalpurush"/>
          <w:sz w:val="24"/>
          <w:szCs w:val="24"/>
          <w:lang w:val="en-IN"/>
        </w:rPr>
        <w:t>কান্টের মতে নৈতিকতা বোধ বলতে ঠিক কি বোঝায় তা আমাদের নৈতিক বিচারেই প্রকাশ পায়।</w:t>
      </w:r>
      <w:r w:rsidR="004E4609">
        <w:rPr>
          <w:rFonts w:ascii="Kalpurush" w:hAnsi="Kalpurush" w:cs="Kalpurush"/>
          <w:sz w:val="24"/>
          <w:szCs w:val="24"/>
          <w:lang w:val="en-IN"/>
        </w:rPr>
        <w:t xml:space="preserve"> এইরকম বিচারে সাধারণত </w:t>
      </w:r>
      <w:r w:rsidR="00BD271C">
        <w:rPr>
          <w:rFonts w:ascii="Kalpurush" w:hAnsi="Kalpurush" w:cs="Kalpurush"/>
          <w:sz w:val="24"/>
          <w:szCs w:val="24"/>
          <w:lang w:val="en-IN"/>
        </w:rPr>
        <w:t>কি করা উচিৎ বা কি না করা উচিৎ, সেটাই বলে থাকে। এই প্রকার বিচারের প্রধান ধর্ম এখানে য কিছু বলা হয় তা সব সময় সব জায়গায় সকলের ক্ষেত্রে প্রযোজ্য। যেমন সত্য কথা বলা উচিত, এটা কোনো বিশেষ ব্যক্তির ক্ষেত্রে প্রযোজ্য তা নয়, এটা ধনী নির্ধন, পণ্ডিত মূর্খ</w:t>
      </w:r>
      <w:r>
        <w:rPr>
          <w:rFonts w:ascii="Kalpurush" w:hAnsi="Kalpurush" w:cs="Kalpurush"/>
          <w:sz w:val="24"/>
          <w:szCs w:val="24"/>
          <w:lang w:val="en-IN"/>
        </w:rPr>
        <w:t xml:space="preserve"> </w:t>
      </w:r>
      <w:r w:rsidR="00BD271C">
        <w:rPr>
          <w:rFonts w:ascii="Kalpurush" w:hAnsi="Kalpurush" w:cs="Kalpurush"/>
          <w:sz w:val="24"/>
          <w:szCs w:val="24"/>
          <w:lang w:val="en-IN"/>
        </w:rPr>
        <w:t xml:space="preserve">সকলের পক্ষে সব সময় উচিৎ। অতএব নৈতিক </w:t>
      </w:r>
      <w:r w:rsidR="00331DC7">
        <w:rPr>
          <w:rFonts w:ascii="Kalpurush" w:hAnsi="Kalpurush" w:cs="Kalpurush"/>
          <w:sz w:val="24"/>
          <w:szCs w:val="24"/>
          <w:lang w:val="en-IN"/>
        </w:rPr>
        <w:t>নিয়মকে</w:t>
      </w:r>
      <w:r w:rsidR="00BD271C">
        <w:rPr>
          <w:rFonts w:ascii="Kalpurush" w:hAnsi="Kalpurush" w:cs="Kalpurush"/>
          <w:sz w:val="24"/>
          <w:szCs w:val="24"/>
          <w:lang w:val="en-IN"/>
        </w:rPr>
        <w:t xml:space="preserve"> সার্বত্রিক বলে মানতে হয় এবং এটা এমনভাবে সার্বত্রিক যে , আমাদের নৈতিক বুদ্ধির কাছে তা সর্বদা অপরিহার্য বলে মনে হয়।</w:t>
      </w:r>
      <w:r w:rsidR="0036551A">
        <w:rPr>
          <w:rFonts w:ascii="Kalpurush" w:hAnsi="Kalpurush" w:cs="Kalpurush"/>
          <w:sz w:val="24"/>
          <w:szCs w:val="24"/>
          <w:lang w:val="en-IN"/>
        </w:rPr>
        <w:t xml:space="preserve"> কোনো কাজ উচিৎ বলে মনে করলে আমরা তা করে থাকি। অনেক সময়</w:t>
      </w:r>
      <w:r w:rsidR="00BD271C">
        <w:rPr>
          <w:rFonts w:ascii="Kalpurush" w:hAnsi="Kalpurush" w:cs="Kalpurush"/>
          <w:sz w:val="24"/>
          <w:szCs w:val="24"/>
          <w:lang w:val="en-IN"/>
        </w:rPr>
        <w:t xml:space="preserve"> </w:t>
      </w:r>
      <w:r w:rsidR="0036551A">
        <w:rPr>
          <w:rFonts w:ascii="Kalpurush" w:hAnsi="Kalpurush" w:cs="Kalpurush"/>
          <w:sz w:val="24"/>
          <w:szCs w:val="24"/>
          <w:lang w:val="en-IN"/>
        </w:rPr>
        <w:t xml:space="preserve">যা উচিৎ বলে মনে হয় তা নাও করতে পারি। </w:t>
      </w:r>
      <w:r w:rsidR="0024253A">
        <w:rPr>
          <w:rFonts w:ascii="Kalpurush" w:hAnsi="Kalpurush" w:cs="Kalpurush"/>
          <w:sz w:val="24"/>
          <w:szCs w:val="24"/>
          <w:lang w:val="en-IN"/>
        </w:rPr>
        <w:t xml:space="preserve">এখানেই প্রাকৃতিক নিয়মের পার্থক্য। প্রাকৃতিক নিয়ম সার্বত্রিক ও অপরিহার্য। তাই যেখানে যা ঘটার কথা সেখানে তাই ঘটে তার কোনো অন্যথা হয়না। কিন্তু নৈতিক নিয়মগুলি কিভাবে কাজ করলে বা কোন </w:t>
      </w:r>
      <w:r w:rsidR="00AD3732">
        <w:rPr>
          <w:rFonts w:ascii="Kalpurush" w:hAnsi="Kalpurush" w:cs="Kalpurush"/>
          <w:sz w:val="24"/>
          <w:szCs w:val="24"/>
          <w:lang w:val="en-IN"/>
        </w:rPr>
        <w:t>আদর্শ মেনে</w:t>
      </w:r>
      <w:r w:rsidR="0024253A">
        <w:rPr>
          <w:rFonts w:ascii="Kalpurush" w:hAnsi="Kalpurush" w:cs="Kalpurush"/>
          <w:sz w:val="24"/>
          <w:szCs w:val="24"/>
          <w:lang w:val="en-IN"/>
        </w:rPr>
        <w:t xml:space="preserve"> কাজ করলে কাজের নৈতিক</w:t>
      </w:r>
      <w:r w:rsidR="00AD3732">
        <w:rPr>
          <w:rFonts w:ascii="Kalpurush" w:hAnsi="Kalpurush" w:cs="Kalpurush"/>
          <w:sz w:val="24"/>
          <w:szCs w:val="24"/>
          <w:lang w:val="en-IN"/>
        </w:rPr>
        <w:t xml:space="preserve"> গুন ভাল বলা হবে সেই নিয়ে কোনো সর্বজনগ্রাহ্য অপরিহার্য নিয়মের উল্লেখ পাওয়া যায় না। অর্থাৎ কিভাবে কাজ করলে সেই কজকে নৈতিক নিয়মানুযায়ী কাজ বলা যাবে সেই বিষয়ে কোনো সুস্পষ্ট অপ</w:t>
      </w:r>
      <w:r w:rsidR="0073055B">
        <w:rPr>
          <w:rFonts w:ascii="Kalpurush" w:hAnsi="Kalpurush" w:cs="Kalpurush"/>
          <w:sz w:val="24"/>
          <w:szCs w:val="24"/>
          <w:lang w:val="en-IN"/>
        </w:rPr>
        <w:t>রি</w:t>
      </w:r>
      <w:r w:rsidR="00AD3732">
        <w:rPr>
          <w:rFonts w:ascii="Kalpurush" w:hAnsi="Kalpurush" w:cs="Kalpurush"/>
          <w:sz w:val="24"/>
          <w:szCs w:val="24"/>
          <w:lang w:val="en-IN"/>
        </w:rPr>
        <w:t>হার্য মতের উল্লেখ নেই</w:t>
      </w:r>
      <w:r w:rsidR="0073055B">
        <w:rPr>
          <w:rFonts w:ascii="Kalpurush" w:hAnsi="Kalpurush" w:cs="Kalpurush"/>
          <w:sz w:val="24"/>
          <w:szCs w:val="24"/>
          <w:lang w:val="en-IN"/>
        </w:rPr>
        <w:t>। কান্ট প্রথম দেখিয়েছেন কিভাবে কাজ করলে তা নৈতিক নিয়মানুগামী কাজ হতে পারে। তাঁর মতে</w:t>
      </w:r>
      <w:r w:rsidR="0059783D">
        <w:rPr>
          <w:rFonts w:ascii="Kalpurush" w:hAnsi="Kalpurush" w:cs="Kalpurush"/>
          <w:sz w:val="24"/>
          <w:szCs w:val="24"/>
          <w:lang w:val="en-IN"/>
        </w:rPr>
        <w:t>-</w:t>
      </w:r>
    </w:p>
    <w:p w:rsidR="0059783D" w:rsidRDefault="0073055B" w:rsidP="00152415">
      <w:pPr>
        <w:jc w:val="both"/>
        <w:rPr>
          <w:rFonts w:ascii="Kalpurush" w:hAnsi="Kalpurush" w:cs="Kalpurush"/>
          <w:sz w:val="24"/>
          <w:szCs w:val="24"/>
          <w:lang w:val="en-IN"/>
        </w:rPr>
      </w:pPr>
      <w:r>
        <w:rPr>
          <w:rFonts w:ascii="Kalpurush" w:hAnsi="Kalpurush" w:cs="Kalpurush"/>
          <w:sz w:val="24"/>
          <w:szCs w:val="24"/>
          <w:lang w:val="en-IN"/>
        </w:rPr>
        <w:lastRenderedPageBreak/>
        <w:t xml:space="preserve"> </w:t>
      </w:r>
      <w:r w:rsidR="000D4295">
        <w:rPr>
          <w:rFonts w:ascii="Kalpurush" w:hAnsi="Kalpurush" w:cs="Kalpurush"/>
          <w:sz w:val="24"/>
          <w:szCs w:val="24"/>
          <w:lang w:val="en-IN"/>
        </w:rPr>
        <w:t>“</w:t>
      </w:r>
      <w:r>
        <w:rPr>
          <w:rFonts w:ascii="Kalpurush" w:hAnsi="Kalpurush" w:cs="Kalpurush"/>
          <w:sz w:val="24"/>
          <w:szCs w:val="24"/>
          <w:lang w:val="en-IN"/>
        </w:rPr>
        <w:t>কেউ যদি সদিচ্ছা বা শুভেচ্ছা দ্বারা চালিত হয়ে কোনো কাজ করে তাহলে সেই কাজ ভালো হতে বাধা থাকে না। এই জগতে এমনকি জগতের বাইরেও, শুভেচ্ছা ব্যতীত নি</w:t>
      </w:r>
      <w:r w:rsidR="00877317">
        <w:rPr>
          <w:rFonts w:ascii="Kalpurush" w:hAnsi="Kalpurush" w:cs="Kalpurush"/>
          <w:sz w:val="24"/>
          <w:szCs w:val="24"/>
          <w:lang w:val="en-IN"/>
        </w:rPr>
        <w:t>ঃশর্ত ভালো আর কিছু নেই। শুভেচ্ছা কেবল নিঃশর্তভাবে সৎ, আর সবই শর্তযুক্তভাবে সৎ</w:t>
      </w:r>
      <w:r w:rsidR="000D4295">
        <w:rPr>
          <w:rFonts w:ascii="Kalpurush" w:hAnsi="Kalpurush" w:cs="Kalpurush"/>
          <w:sz w:val="24"/>
          <w:szCs w:val="24"/>
          <w:lang w:val="en-IN"/>
        </w:rPr>
        <w:t>”।</w:t>
      </w:r>
      <w:r w:rsidR="00877317">
        <w:rPr>
          <w:rFonts w:ascii="Kalpurush" w:hAnsi="Kalpurush" w:cs="Kalpurush"/>
          <w:sz w:val="24"/>
          <w:szCs w:val="24"/>
          <w:lang w:val="en-IN"/>
        </w:rPr>
        <w:t xml:space="preserve"> </w:t>
      </w:r>
    </w:p>
    <w:p w:rsidR="00877317" w:rsidRDefault="00877317" w:rsidP="00152415">
      <w:pPr>
        <w:jc w:val="both"/>
        <w:rPr>
          <w:rFonts w:ascii="Kalpurush" w:hAnsi="Kalpurush" w:cs="Kalpurush"/>
          <w:sz w:val="24"/>
          <w:szCs w:val="24"/>
          <w:lang w:val="en-IN"/>
        </w:rPr>
      </w:pPr>
      <w:r>
        <w:rPr>
          <w:rFonts w:ascii="Kalpurush" w:hAnsi="Kalpurush" w:cs="Kalpurush"/>
          <w:sz w:val="24"/>
          <w:szCs w:val="24"/>
          <w:lang w:val="en-IN"/>
        </w:rPr>
        <w:t>বিষটিকে দুভাবে দেখানো যেতে পারেঃ</w:t>
      </w:r>
    </w:p>
    <w:p w:rsidR="0059783D" w:rsidRDefault="00877317" w:rsidP="00152415">
      <w:pPr>
        <w:jc w:val="both"/>
        <w:rPr>
          <w:rFonts w:ascii="Kalpurush" w:hAnsi="Kalpurush" w:cs="Kalpurush"/>
          <w:sz w:val="24"/>
          <w:szCs w:val="24"/>
          <w:lang w:val="en-IN"/>
        </w:rPr>
      </w:pPr>
      <w:r>
        <w:rPr>
          <w:rFonts w:ascii="Kalpurush" w:hAnsi="Kalpurush" w:cs="Kalpurush"/>
          <w:sz w:val="24"/>
          <w:szCs w:val="24"/>
          <w:lang w:val="en-IN"/>
        </w:rPr>
        <w:t>প্রথমত,</w:t>
      </w:r>
    </w:p>
    <w:p w:rsidR="00850676" w:rsidRDefault="00877317" w:rsidP="00152415">
      <w:pPr>
        <w:jc w:val="both"/>
        <w:rPr>
          <w:rFonts w:ascii="Kalpurush" w:hAnsi="Kalpurush" w:cs="Kalpurush"/>
          <w:sz w:val="24"/>
          <w:szCs w:val="24"/>
          <w:lang w:val="en-IN"/>
        </w:rPr>
      </w:pPr>
      <w:r>
        <w:rPr>
          <w:rFonts w:ascii="Kalpurush" w:hAnsi="Kalpurush" w:cs="Kalpurush"/>
          <w:sz w:val="24"/>
          <w:szCs w:val="24"/>
          <w:lang w:val="en-IN"/>
        </w:rPr>
        <w:t xml:space="preserve"> </w:t>
      </w:r>
      <w:r w:rsidR="001A4654">
        <w:rPr>
          <w:rFonts w:ascii="Kalpurush" w:hAnsi="Kalpurush" w:cs="Kalpurush"/>
          <w:sz w:val="24"/>
          <w:szCs w:val="24"/>
          <w:lang w:val="en-IN"/>
        </w:rPr>
        <w:t xml:space="preserve">সদিচ্ছা বা </w:t>
      </w:r>
      <w:r w:rsidR="00946C22">
        <w:rPr>
          <w:rFonts w:ascii="Kalpurush" w:hAnsi="Kalpurush" w:cs="Kalpurush"/>
          <w:sz w:val="24"/>
          <w:szCs w:val="24"/>
          <w:lang w:val="en-IN"/>
        </w:rPr>
        <w:t xml:space="preserve">শুভেচ্ছা ভিন্ন আর সব ভাল শর্তাধীনভাবে ভাল। যথা সম্পদ, স্বাস্থ্য,বুদ্ধি, চাতুর্য, জ্ঞান এসব নিঃসন্দেহে ভাল যদি এবং ককেবল যদি ঐসবের সঙ্গে শুভেচ্ছা যুক্ত যুক্ত থাকে; </w:t>
      </w:r>
      <w:r w:rsidR="00E57D9D">
        <w:rPr>
          <w:rFonts w:ascii="Kalpurush" w:hAnsi="Kalpurush" w:cs="Kalpurush"/>
          <w:sz w:val="24"/>
          <w:szCs w:val="24"/>
          <w:lang w:val="en-IN"/>
        </w:rPr>
        <w:t>কিন্তু সদিচ্ছার সঙ্গে যুক্ত না হয়ে সম্পদ, স্বাস্থ্য, জ্ঞান প্রভৃতি যদি অসদিচ্ছার দ্বারা চালিত হয়, তাহলে তারা প্রত্যেকে অত্যন্ত মন্দ হতে পারে, জগতের কল্যাণের পরিবর্তে সমূহ অকল্যাণের কারণ হতে পারে। আমরা সাধরণত সম্পদ, স্বাস্থ্য, বুদ্ধি, জ্ঞান প্রভৃতিকে ‘ভাল’ বলে গ্রহণ করলেও, কান্টের মতে, তাদের ভালত্ব স্বদিচ্ছা বা শুভেচ্ছার ওপর পুরোপুরি নির্ভরশীল। কান্টের এই অভিমত যে</w:t>
      </w:r>
      <w:r w:rsidR="004850AE">
        <w:rPr>
          <w:rFonts w:ascii="Kalpurush" w:hAnsi="Kalpurush" w:cs="Kalpurush"/>
          <w:sz w:val="24"/>
          <w:szCs w:val="24"/>
          <w:lang w:val="en-IN"/>
        </w:rPr>
        <w:t xml:space="preserve"> তা দ্বিতীয় বিশ্বযুদ্ধের কলঙ্কিত ইতিহাস তা প্রমাণ করে। </w:t>
      </w:r>
    </w:p>
    <w:p w:rsidR="00277787" w:rsidRPr="00277787" w:rsidRDefault="0073055B" w:rsidP="00152415">
      <w:pPr>
        <w:jc w:val="both"/>
        <w:rPr>
          <w:rFonts w:ascii="Kalpurush" w:hAnsi="Kalpurush" w:cs="Kalpurush"/>
          <w:sz w:val="24"/>
          <w:szCs w:val="24"/>
          <w:lang w:val="en-IN"/>
        </w:rPr>
      </w:pPr>
      <w:r>
        <w:rPr>
          <w:rFonts w:ascii="Kalpurush" w:hAnsi="Kalpurush" w:cs="Kalpurush"/>
          <w:sz w:val="24"/>
          <w:szCs w:val="24"/>
          <w:lang w:val="en-IN"/>
        </w:rPr>
        <w:t xml:space="preserve"> </w:t>
      </w:r>
      <w:r w:rsidR="00277787">
        <w:rPr>
          <w:rFonts w:ascii="Kalpurush" w:hAnsi="Kalpurush" w:cs="Kalpurush"/>
          <w:sz w:val="24"/>
          <w:szCs w:val="24"/>
          <w:lang w:val="en-IN"/>
        </w:rPr>
        <w:t xml:space="preserve">  </w:t>
      </w:r>
    </w:p>
    <w:p w:rsidR="0059783D" w:rsidRDefault="00877BF5" w:rsidP="00152415">
      <w:pPr>
        <w:jc w:val="both"/>
        <w:rPr>
          <w:rFonts w:ascii="Kalpurush" w:hAnsi="Kalpurush" w:cs="Kalpurush"/>
          <w:lang w:val="en-IN"/>
        </w:rPr>
      </w:pPr>
      <w:r>
        <w:rPr>
          <w:rFonts w:ascii="Kalpurush" w:hAnsi="Kalpurush" w:cs="Kalpurush"/>
          <w:lang w:val="en-IN"/>
        </w:rPr>
        <w:t xml:space="preserve">দ্বিতীয়ত, </w:t>
      </w:r>
    </w:p>
    <w:p w:rsidR="008A0442" w:rsidRDefault="00877BF5" w:rsidP="00152415">
      <w:pPr>
        <w:jc w:val="both"/>
        <w:rPr>
          <w:rFonts w:ascii="Kalpurush" w:hAnsi="Kalpurush" w:cs="Kalpurush"/>
          <w:lang w:val="en-IN"/>
        </w:rPr>
      </w:pPr>
      <w:r>
        <w:rPr>
          <w:rFonts w:ascii="Kalpurush" w:hAnsi="Kalpurush" w:cs="Kalpurush"/>
          <w:lang w:val="en-IN"/>
        </w:rPr>
        <w:t>সদিচ্ছা স্বতোমূল্যবান অর্থাৎ ন</w:t>
      </w:r>
      <w:r w:rsidR="00777EDE">
        <w:rPr>
          <w:rFonts w:ascii="Kalpurush" w:hAnsi="Kalpurush" w:cs="Kalpurush"/>
          <w:lang w:val="en-IN"/>
        </w:rPr>
        <w:t>িজে নিজেই ভাল। সদিচ্ছার সাথে যদি অন্য কিছু যুক্ত নাও থাকে, সদিচ্ছার সঙ্গে যদি প্রত্যাশিত ফলের যোগসাধন নাও হয়, তথাপিই সদিচ্ছা ‘সদিচ্ছারূপেই’ থাকে। জগতের অন্য সব কিছুর সাথে ভাল কি না, কেন ভাল, এই প্রশ্ন</w:t>
      </w:r>
      <w:r w:rsidR="00383CCA">
        <w:rPr>
          <w:rFonts w:ascii="Kalpurush" w:hAnsi="Kalpurush" w:cs="Kalpurush"/>
          <w:lang w:val="en-IN"/>
        </w:rPr>
        <w:t xml:space="preserve"> উঠতে পারে। কিন্তু শুভেচ্ছা </w:t>
      </w:r>
      <w:r w:rsidR="00E271C7">
        <w:rPr>
          <w:rFonts w:ascii="Kalpurush" w:hAnsi="Kalpurush" w:cs="Kalpurush"/>
          <w:lang w:val="en-IN"/>
        </w:rPr>
        <w:t>সম্বন্ধে এ</w:t>
      </w:r>
      <w:r w:rsidR="00383CCA">
        <w:rPr>
          <w:rFonts w:ascii="Kalpurush" w:hAnsi="Kalpurush" w:cs="Kalpurush"/>
          <w:lang w:val="en-IN"/>
        </w:rPr>
        <w:t xml:space="preserve">ই রকম প্রশ্নই উঠে না। যদি নিরিবিচ্ছন্ন ও অসংকীর্ণভাবে ভালো বলে কিছু থাকে তবে শুভেচ্ছা। শুভেচ্ছাপ্রণোদিত হয়ে মানুষ যা করে তাকেই নৈতিক বিচারে ভাল বলা যায়। যে কর্মের পশ্চাতে শুভেচ্ছা নেই , সে কর্মের পরিণাম সর্বদা সুখবহ হলেও নৈতিক দৃষ্টিতে সে কর্মের কোন মূল্য নেই। </w:t>
      </w:r>
      <w:r w:rsidR="00280EC3">
        <w:rPr>
          <w:rFonts w:ascii="Kalpurush" w:hAnsi="Kalpurush" w:cs="Kalpurush"/>
          <w:lang w:val="en-IN"/>
        </w:rPr>
        <w:t xml:space="preserve">কান্টের মতে যদি শত চেষ্টাতেও সদিচ্ছা তার আশানুরূপ ফলালাভ থেকে বঞ্চিত হয়, তথাপি ঐ সদিচ্ছা উজ্জ্বল রত্নের মতো স্বতোমূল্যবান বস্তুরূপে নিজপ্রভায় আলোকিত থাকবে।  </w:t>
      </w:r>
    </w:p>
    <w:p w:rsidR="00EB1740" w:rsidRDefault="00EB1740" w:rsidP="00152415">
      <w:pPr>
        <w:jc w:val="both"/>
        <w:rPr>
          <w:rFonts w:ascii="Kalpurush" w:hAnsi="Kalpurush" w:cs="Kalpurush"/>
          <w:lang w:val="en-IN"/>
        </w:rPr>
      </w:pPr>
      <w:r>
        <w:rPr>
          <w:rFonts w:ascii="Kalpurush" w:hAnsi="Kalpurush" w:cs="Kalpurush"/>
          <w:lang w:val="en-IN"/>
        </w:rPr>
        <w:t xml:space="preserve">স্বচ্ছাকৃত কর্মের ভালোত্ব বা মন্দত্ব কর্মফলের </w:t>
      </w:r>
      <w:r w:rsidR="003828FB">
        <w:rPr>
          <w:rFonts w:ascii="Kalpurush" w:hAnsi="Kalpurush" w:cs="Kalpurush"/>
          <w:lang w:val="en-IN"/>
        </w:rPr>
        <w:t>ও</w:t>
      </w:r>
      <w:r>
        <w:rPr>
          <w:rFonts w:ascii="Kalpurush" w:hAnsi="Kalpurush" w:cs="Kalpurush"/>
          <w:lang w:val="en-IN"/>
        </w:rPr>
        <w:t xml:space="preserve">পর নির্ভর করে না, তা নির্ভর করে কর্তার সদিচ্ছা ওপর। কান্ট কর্মফলকে গুরুত্ব না দিয়ে কেবল মর্মনীতিকেই গুরুত্ব দিয়েছেন। এ প্রসঙ্গে কান্ট ইচ্ছার স্বাধীনত ও পরাধীনত মধ্যে পার্থক্য করেছেন। </w:t>
      </w:r>
      <w:r w:rsidR="00BE01CB">
        <w:rPr>
          <w:rFonts w:ascii="Kalpurush" w:hAnsi="Kalpurush" w:cs="Kalpurush"/>
          <w:lang w:val="en-IN"/>
        </w:rPr>
        <w:t xml:space="preserve">মানুষের কর্ম যখন কেবল সদিচ্ছা প্রণোদিত হয় তখন তার ইচ্ছা স্বাধীন, </w:t>
      </w:r>
      <w:r w:rsidR="0059783D">
        <w:rPr>
          <w:rFonts w:ascii="Kalpurush" w:hAnsi="Kalpurush" w:cs="Kalpurush"/>
          <w:lang w:val="en-IN"/>
        </w:rPr>
        <w:t>কে</w:t>
      </w:r>
      <w:r w:rsidR="00BE01CB">
        <w:rPr>
          <w:rFonts w:ascii="Kalpurush" w:hAnsi="Kalpurush" w:cs="Kalpurush"/>
          <w:lang w:val="en-IN"/>
        </w:rPr>
        <w:t>ননা ওই ইচ্ছা তার অন্তস্যূত, বাহ্য-আরোপিত নয়। পক্ষান্তরে কোন লক্ষ্য বা উদ্দেশ্যসাধনের ইচ্ছাবশত মানুষ যখন কর্ম করে তখন তার ইচ্ছা পরাধীন, কেননা তখ</w:t>
      </w:r>
      <w:r w:rsidR="0059783D">
        <w:rPr>
          <w:rFonts w:ascii="Kalpurush" w:hAnsi="Kalpurush" w:cs="Kalpurush"/>
          <w:lang w:val="en-IN"/>
        </w:rPr>
        <w:t>ন</w:t>
      </w:r>
      <w:r w:rsidR="00BE01CB">
        <w:rPr>
          <w:rFonts w:ascii="Kalpurush" w:hAnsi="Kalpurush" w:cs="Kalpurush"/>
          <w:lang w:val="en-IN"/>
        </w:rPr>
        <w:t xml:space="preserve"> সে বিশুদ্ধ বুদ্ধির দ্বারা চালিত না হয়ে বাইরের লক্ষ্যের আকর্ষণে চালিত হয়। কামনা-বাসনা প্রণোদিত কর্মের ক্ষেত্রে মানুষের ইচ্ছা পরধীণ। স্বদিচ্ছা প্রণোদিত কর্মের ক্ষেত্রেই মানুষ স্বাধীন। সদিচ্ছা প্রণোদিত স্বাধী</w:t>
      </w:r>
      <w:r w:rsidR="00C33289">
        <w:rPr>
          <w:rFonts w:ascii="Kalpurush" w:hAnsi="Kalpurush" w:cs="Kalpurush"/>
          <w:lang w:val="en-IN"/>
        </w:rPr>
        <w:t>ন</w:t>
      </w:r>
      <w:r w:rsidR="00BE01CB">
        <w:rPr>
          <w:rFonts w:ascii="Kalpurush" w:hAnsi="Kalpurush" w:cs="Kalpurush"/>
          <w:lang w:val="en-IN"/>
        </w:rPr>
        <w:t xml:space="preserve"> কর্মই কেবল নৈতিক কর্ম।  </w:t>
      </w:r>
    </w:p>
    <w:p w:rsidR="00C33289" w:rsidRDefault="00C33289" w:rsidP="00152415">
      <w:pPr>
        <w:jc w:val="both"/>
        <w:rPr>
          <w:rFonts w:ascii="Kalpurush" w:hAnsi="Kalpurush" w:cs="Kalpurush"/>
          <w:lang w:val="en-IN"/>
        </w:rPr>
      </w:pPr>
    </w:p>
    <w:p w:rsidR="00C33289" w:rsidRDefault="00C33289" w:rsidP="00152415">
      <w:pPr>
        <w:jc w:val="both"/>
        <w:rPr>
          <w:rFonts w:ascii="Kalpurush" w:hAnsi="Kalpurush" w:cs="Kalpurush"/>
          <w:lang w:val="en-IN"/>
        </w:rPr>
      </w:pPr>
    </w:p>
    <w:p w:rsidR="003D137A" w:rsidRDefault="00C33289" w:rsidP="00152415">
      <w:pPr>
        <w:jc w:val="both"/>
        <w:rPr>
          <w:rFonts w:ascii="Kalpurush" w:hAnsi="Kalpurush" w:cs="Kalpurush"/>
          <w:lang w:val="en-IN"/>
        </w:rPr>
      </w:pPr>
      <w:r w:rsidRPr="002A4BDC">
        <w:rPr>
          <w:rFonts w:ascii="Kalpurush" w:hAnsi="Kalpurush" w:cs="Kalpurush"/>
          <w:b/>
          <w:sz w:val="28"/>
          <w:szCs w:val="28"/>
          <w:lang w:val="en-IN"/>
        </w:rPr>
        <w:t>কর্তব্যই কর্তব্যই কর্তব্যসাধনের লক্ষ্য (Duty for the sake of duty):</w:t>
      </w:r>
      <w:r>
        <w:rPr>
          <w:rFonts w:ascii="Kalpurush" w:hAnsi="Kalpurush" w:cs="Kalpurush"/>
          <w:lang w:val="en-IN"/>
        </w:rPr>
        <w:t xml:space="preserve"> </w:t>
      </w:r>
    </w:p>
    <w:p w:rsidR="00E60E93" w:rsidRDefault="002A4BDC" w:rsidP="00152415">
      <w:pPr>
        <w:jc w:val="both"/>
        <w:rPr>
          <w:rFonts w:ascii="Kalpurush" w:hAnsi="Kalpurush" w:cs="Kalpurush"/>
          <w:lang w:val="en-IN"/>
        </w:rPr>
      </w:pPr>
      <w:r>
        <w:rPr>
          <w:rFonts w:ascii="Kalpurush" w:hAnsi="Kalpurush" w:cs="Kalpurush"/>
          <w:lang w:val="en-IN"/>
        </w:rPr>
        <w:t xml:space="preserve"> </w:t>
      </w:r>
      <w:r w:rsidR="00C33289">
        <w:rPr>
          <w:rFonts w:ascii="Kalpurush" w:hAnsi="Kalpurush" w:cs="Kalpurush"/>
          <w:lang w:val="en-IN"/>
        </w:rPr>
        <w:t>আমরা আগেই দেখেছি যখন কোনো প্রকারের কর্ম করার ইচ্ছা প্রকাশ করব, সেই ইচ্ছা কিরূপ হলে তাকে নৈতিক বলা</w:t>
      </w:r>
      <w:r>
        <w:rPr>
          <w:rFonts w:ascii="Kalpurush" w:hAnsi="Kalpurush" w:cs="Kalpurush"/>
          <w:lang w:val="en-IN"/>
        </w:rPr>
        <w:t xml:space="preserve"> কর্ম বলা যাবে। কর্ম করার সময় কর্ম ফল নয় কর্ম করার ইচ্ছার উপরেই কর্মের নৈতিক গুনাগুণ নির্ভর করে। যে কর্মের ইচ্ছা শুভ সেই কর্মের ফল আপাতভাবে খারাপ হলেও লোভ বা সুখাদী লাভের ইচ্ছায় কৃত কর্মের ফল ভালো হলেও শুভেচ্ছা প্রণোদিত কর্মই নৈতিকভাবে শ্রেষ্ট কর্ম। </w:t>
      </w:r>
      <w:r w:rsidR="00102AB1">
        <w:rPr>
          <w:rFonts w:ascii="Kalpurush" w:hAnsi="Kalpurush" w:cs="Kalpurush"/>
          <w:lang w:val="en-IN"/>
        </w:rPr>
        <w:t xml:space="preserve">কান্টের মতে </w:t>
      </w:r>
      <w:r w:rsidR="00A0121C">
        <w:rPr>
          <w:rFonts w:ascii="Kalpurush" w:hAnsi="Kalpurush" w:cs="Kalpurush"/>
          <w:lang w:val="en-IN"/>
        </w:rPr>
        <w:t>ফলাকাক্ষা বশত বা প্রবৃত্তির বশবর্তী না হয়ে নৈতিক নিয়মের প্রতি শ্রদ্ধাবশতঃ শুধু কর্তব্যের জন্য কর্তব্য করাই নৈতিক কর্ম।</w:t>
      </w:r>
      <w:r w:rsidR="00235455">
        <w:rPr>
          <w:rFonts w:ascii="Kalpurush" w:hAnsi="Kalpurush" w:cs="Kalpurush"/>
          <w:lang w:val="en-IN"/>
        </w:rPr>
        <w:t xml:space="preserve"> কান্টের মতে কর্তব্যবুদ্ধি ও প্রবৃত্তি বিজাতিয় পদার্থ। একমাত্র কর্তব্যবুদ্ধিতে যা কিছু করা হয় তাকেই নৈতিক কাজ বলা যেতে পারে; প্রবৃত্তির প্রেরণায় যে কজ করা হয় তার কোন নৈতিক মূল্য নেই। কারুর প্রতি মোহতাবশতঃ</w:t>
      </w:r>
      <w:r w:rsidR="00F53A5C">
        <w:rPr>
          <w:rFonts w:ascii="Kalpurush" w:hAnsi="Kalpurush" w:cs="Kalpurush"/>
          <w:lang w:val="en-IN"/>
        </w:rPr>
        <w:t xml:space="preserve"> সাহায্য করাকে নৈতিক ভাবে গৌরব কাজ বলা যায় না। কান্টের মতে নৈতিকতা নির্ণয় করার সময় সাবধানে দেখতে হবে কি রকম মনোভাব নিয়ে কাজটি করেছে। কোন প্রকার প্রবৃত্তি, রাগ, দ্বে্‌ষ বা মোহতা বশত কোনো কাজ করলে </w:t>
      </w:r>
      <w:r w:rsidR="00AD24BD">
        <w:rPr>
          <w:rFonts w:ascii="Kalpurush" w:hAnsi="Kalpurush" w:cs="Kalpurush"/>
          <w:lang w:val="en-IN"/>
        </w:rPr>
        <w:t>সেই</w:t>
      </w:r>
      <w:r w:rsidR="00F53A5C">
        <w:rPr>
          <w:rFonts w:ascii="Kalpurush" w:hAnsi="Kalpurush" w:cs="Kalpurush"/>
          <w:lang w:val="en-IN"/>
        </w:rPr>
        <w:t xml:space="preserve"> কাজ নোতিক নয়। একমাত্র নৈতিক নিয়মের প্রতি শ্রদ্ধাবশতঃ </w:t>
      </w:r>
      <w:r w:rsidR="00ED47DF">
        <w:rPr>
          <w:rFonts w:ascii="Kalpurush" w:hAnsi="Kalpurush" w:cs="Kalpurush"/>
          <w:lang w:val="en-IN"/>
        </w:rPr>
        <w:t>কর্তব্যবোধ থেকে</w:t>
      </w:r>
      <w:r w:rsidR="00F53A5C">
        <w:rPr>
          <w:rFonts w:ascii="Kalpurush" w:hAnsi="Kalpurush" w:cs="Kalpurush"/>
          <w:lang w:val="en-IN"/>
        </w:rPr>
        <w:t xml:space="preserve"> যা কিছু করা হয় তাই নৈতিক কাজ। </w:t>
      </w:r>
      <w:r w:rsidR="00930299">
        <w:rPr>
          <w:rFonts w:ascii="Kalpurush" w:hAnsi="Kalpurush" w:cs="Kalpurush"/>
          <w:lang w:val="en-IN"/>
        </w:rPr>
        <w:t>যদিও কান্ট  সবসময় শুধুমাত্র কর্তব্যবুদ্ধির দ্বারা চালিত হয়ে কাজ বলেছেন প্রবৃত্তির দ্বারা নয়, তার মানে এই নয় যে; আমাদের কর্তব্যবুদ্ধি সবসময় প্রবৃত্তির বিরুদ্ধে যাবে। কিনত প্রবৃত্তি অনুকূল বা প্রতিকূল সেদিকে কর্তব্যবুদ্ধি লক্ষ্য করবে না। তার মতে আমাদের সবসময় প্রবৃত্তি-নিরপেক্ষ কর্তব্যবুদ্ধি দ্বারা চালিত হয়ে কাজ করতে হবে। কেননা ইন্দ্রিয়ানুভব কামনা-বাসনা প্রভৃতির দ্বারা প্রভাবিত হয়ে লক্ষ্যসিদ্ধির নিমিত্তে কর্ম কোন</w:t>
      </w:r>
      <w:r w:rsidR="008E3FDE">
        <w:rPr>
          <w:rFonts w:ascii="Kalpurush" w:hAnsi="Kalpurush" w:cs="Kalpurush"/>
          <w:lang w:val="en-IN"/>
        </w:rPr>
        <w:t xml:space="preserve"> সার্বত্রিক নিয়ম অনুসরণ করে না, কেননা আবেগ, অনুভূতি প্রভৃতি স্থান-কাল-পাত্র ভেদে আলাদা হয়। কিন্তু নৈতিক নিয়মকে সার্বত্রিক হতে হবে। যেমন ভিক্ষুক দেখে করুণার বশবর্তী হয়ে ভিক্ষা দানকে নৈতিক কাজ বলা যাবে না; কেননা অন্য কোন ভিক্ষুককে একই রকম প্রবৃত্তি নাও উৎপন্ন নাও হতে পারে এবং সেক্ষেত্রে সে ভিক্ষাদান বিরত থাকতেও পারে। তাই জাতীয় কাজ যুক্তিহীন, সার্বত্রিক হতে পারে না এই</w:t>
      </w:r>
      <w:r w:rsidR="00DA085E">
        <w:rPr>
          <w:rFonts w:ascii="Kalpurush" w:hAnsi="Kalpurush" w:cs="Kalpurush"/>
          <w:lang w:val="en-IN"/>
        </w:rPr>
        <w:t xml:space="preserve"> </w:t>
      </w:r>
      <w:r w:rsidR="008E3FDE">
        <w:rPr>
          <w:rFonts w:ascii="Kalpurush" w:hAnsi="Kalpurush" w:cs="Kalpurush"/>
          <w:lang w:val="en-IN"/>
        </w:rPr>
        <w:t>জাতীয় কাজ প্রবৃত্তিমূলক কাজ। নৈতিক কাজ হবে যুক্তিভিত্তিক নিয়মভিত্তিক</w:t>
      </w:r>
      <w:r w:rsidR="00AC3267">
        <w:rPr>
          <w:rFonts w:ascii="Kalpurush" w:hAnsi="Kalpurush" w:cs="Kalpurush"/>
          <w:lang w:val="en-IN"/>
        </w:rPr>
        <w:t>।</w:t>
      </w:r>
      <w:r w:rsidR="008D0707">
        <w:rPr>
          <w:rFonts w:ascii="Kalpurush" w:hAnsi="Kalpurush" w:cs="Kalpurush"/>
          <w:lang w:val="en-IN"/>
        </w:rPr>
        <w:t xml:space="preserve"> </w:t>
      </w:r>
      <w:r w:rsidR="00AC3267">
        <w:rPr>
          <w:rFonts w:ascii="Kalpurush" w:hAnsi="Kalpurush" w:cs="Kalpurush"/>
          <w:lang w:val="en-IN"/>
        </w:rPr>
        <w:t xml:space="preserve">তাই সমস্ত রকমের আবেগ অনুভূতি ইত্যাদিকে সংযত রেখে কেবল বিবেকের নির্দেশে কর্তব্যের জন্য কর্তব্যসাধনই হচ্ছে নৈতিক কর্ম। </w:t>
      </w:r>
      <w:r w:rsidR="008E3FDE">
        <w:rPr>
          <w:rFonts w:ascii="Kalpurush" w:hAnsi="Kalpurush" w:cs="Kalpurush"/>
          <w:lang w:val="en-IN"/>
        </w:rPr>
        <w:t xml:space="preserve"> </w:t>
      </w:r>
      <w:r w:rsidR="00930299">
        <w:rPr>
          <w:rFonts w:ascii="Kalpurush" w:hAnsi="Kalpurush" w:cs="Kalpurush"/>
          <w:lang w:val="en-IN"/>
        </w:rPr>
        <w:t xml:space="preserve">  </w:t>
      </w:r>
      <w:r w:rsidR="00235455">
        <w:rPr>
          <w:rFonts w:ascii="Kalpurush" w:hAnsi="Kalpurush" w:cs="Kalpurush"/>
          <w:lang w:val="en-IN"/>
        </w:rPr>
        <w:t xml:space="preserve"> </w:t>
      </w:r>
    </w:p>
    <w:p w:rsidR="00E60E93" w:rsidRDefault="00E60E93" w:rsidP="00152415">
      <w:pPr>
        <w:jc w:val="both"/>
        <w:rPr>
          <w:rFonts w:ascii="Kalpurush" w:hAnsi="Kalpurush" w:cs="Kalpurush"/>
          <w:lang w:val="en-IN"/>
        </w:rPr>
      </w:pPr>
    </w:p>
    <w:p w:rsidR="00E60E93" w:rsidRDefault="00E60E93" w:rsidP="00152415">
      <w:pPr>
        <w:jc w:val="both"/>
        <w:rPr>
          <w:rFonts w:ascii="Kalpurush" w:hAnsi="Kalpurush" w:cs="Kalpurush"/>
          <w:lang w:val="en-IN"/>
        </w:rPr>
      </w:pPr>
    </w:p>
    <w:p w:rsidR="00E60E93" w:rsidRDefault="00E60E93" w:rsidP="00152415">
      <w:pPr>
        <w:jc w:val="both"/>
        <w:rPr>
          <w:rFonts w:ascii="Kalpurush" w:hAnsi="Kalpurush" w:cs="Kalpurush"/>
          <w:lang w:val="en-IN"/>
        </w:rPr>
      </w:pPr>
    </w:p>
    <w:p w:rsidR="00E60E93" w:rsidRDefault="00E60E93" w:rsidP="00152415">
      <w:pPr>
        <w:jc w:val="both"/>
        <w:rPr>
          <w:rFonts w:ascii="Kalpurush" w:hAnsi="Kalpurush" w:cs="Kalpurush"/>
          <w:lang w:val="en-IN"/>
        </w:rPr>
      </w:pPr>
    </w:p>
    <w:p w:rsidR="00E60E93" w:rsidRDefault="00E60E93" w:rsidP="00152415">
      <w:pPr>
        <w:jc w:val="both"/>
        <w:rPr>
          <w:rFonts w:ascii="Kalpurush" w:hAnsi="Kalpurush" w:cs="Kalpurush"/>
          <w:lang w:val="en-IN"/>
        </w:rPr>
      </w:pPr>
    </w:p>
    <w:p w:rsidR="00E60E93" w:rsidRDefault="00E60E93" w:rsidP="00152415">
      <w:pPr>
        <w:jc w:val="both"/>
        <w:rPr>
          <w:rFonts w:ascii="Kalpurush" w:hAnsi="Kalpurush" w:cs="Kalpurush"/>
          <w:lang w:val="en-IN"/>
        </w:rPr>
      </w:pPr>
    </w:p>
    <w:p w:rsidR="00C33289" w:rsidRDefault="00A0121C" w:rsidP="00152415">
      <w:pPr>
        <w:jc w:val="both"/>
        <w:rPr>
          <w:rFonts w:ascii="Kalpurush" w:hAnsi="Kalpurush" w:cs="Kalpurush"/>
          <w:lang w:val="en-IN"/>
        </w:rPr>
      </w:pPr>
      <w:r>
        <w:rPr>
          <w:rFonts w:ascii="Kalpurush" w:hAnsi="Kalpurush" w:cs="Kalpurush"/>
          <w:lang w:val="en-IN"/>
        </w:rPr>
        <w:t xml:space="preserve"> </w:t>
      </w:r>
    </w:p>
    <w:p w:rsidR="003D137A" w:rsidRDefault="003D137A" w:rsidP="00152415">
      <w:pPr>
        <w:jc w:val="both"/>
        <w:rPr>
          <w:rFonts w:ascii="Kalpurush" w:hAnsi="Kalpurush" w:cs="Kalpurush"/>
          <w:b/>
          <w:sz w:val="28"/>
          <w:szCs w:val="28"/>
          <w:lang w:val="en-IN"/>
        </w:rPr>
      </w:pPr>
      <w:bookmarkStart w:id="0" w:name="_GoBack"/>
      <w:bookmarkEnd w:id="0"/>
    </w:p>
    <w:p w:rsidR="00E511D5" w:rsidRDefault="00E511D5" w:rsidP="00152415">
      <w:pPr>
        <w:jc w:val="both"/>
        <w:rPr>
          <w:rFonts w:ascii="Kalpurush" w:hAnsi="Kalpurush" w:cs="Kalpurush"/>
          <w:b/>
          <w:sz w:val="28"/>
          <w:szCs w:val="28"/>
          <w:lang w:val="en-IN"/>
        </w:rPr>
      </w:pPr>
    </w:p>
    <w:p w:rsidR="00E511D5" w:rsidRDefault="00E511D5" w:rsidP="00152415">
      <w:pPr>
        <w:jc w:val="both"/>
        <w:rPr>
          <w:rFonts w:ascii="Kalpurush" w:hAnsi="Kalpurush" w:cs="Kalpurush"/>
          <w:b/>
          <w:sz w:val="28"/>
          <w:szCs w:val="28"/>
          <w:lang w:val="en-IN"/>
        </w:rPr>
      </w:pPr>
    </w:p>
    <w:p w:rsidR="00E511D5" w:rsidRDefault="00E511D5" w:rsidP="00152415">
      <w:pPr>
        <w:jc w:val="both"/>
        <w:rPr>
          <w:rFonts w:ascii="Kalpurush" w:hAnsi="Kalpurush" w:cs="Kalpurush"/>
          <w:b/>
          <w:sz w:val="28"/>
          <w:szCs w:val="28"/>
          <w:lang w:val="en-IN"/>
        </w:rPr>
      </w:pPr>
    </w:p>
    <w:p w:rsidR="00E511D5" w:rsidRDefault="00E511D5" w:rsidP="00152415">
      <w:pPr>
        <w:jc w:val="both"/>
        <w:rPr>
          <w:rFonts w:ascii="Kalpurush" w:hAnsi="Kalpurush" w:cs="Kalpurush"/>
          <w:b/>
          <w:sz w:val="28"/>
          <w:szCs w:val="28"/>
          <w:lang w:val="en-IN"/>
        </w:rPr>
      </w:pPr>
    </w:p>
    <w:p w:rsidR="00E511D5" w:rsidRDefault="00E511D5" w:rsidP="00152415">
      <w:pPr>
        <w:jc w:val="both"/>
        <w:rPr>
          <w:rFonts w:ascii="Kalpurush" w:hAnsi="Kalpurush" w:cs="Kalpurush"/>
          <w:b/>
          <w:sz w:val="28"/>
          <w:szCs w:val="28"/>
          <w:lang w:val="en-IN"/>
        </w:rPr>
      </w:pPr>
    </w:p>
    <w:p w:rsidR="00E511D5" w:rsidRDefault="00E511D5" w:rsidP="00152415">
      <w:pPr>
        <w:jc w:val="both"/>
        <w:rPr>
          <w:rFonts w:ascii="Kalpurush" w:hAnsi="Kalpurush" w:cs="Kalpurush"/>
          <w:b/>
          <w:sz w:val="28"/>
          <w:szCs w:val="28"/>
          <w:lang w:val="en-IN"/>
        </w:rPr>
      </w:pPr>
    </w:p>
    <w:p w:rsidR="00E511D5" w:rsidRDefault="00E511D5" w:rsidP="00152415">
      <w:pPr>
        <w:jc w:val="both"/>
        <w:rPr>
          <w:rFonts w:ascii="Kalpurush" w:hAnsi="Kalpurush" w:cs="Kalpurush"/>
          <w:b/>
          <w:sz w:val="28"/>
          <w:szCs w:val="28"/>
          <w:lang w:val="en-IN"/>
        </w:rPr>
      </w:pPr>
    </w:p>
    <w:p w:rsidR="00E511D5" w:rsidRDefault="00E511D5" w:rsidP="00152415">
      <w:pPr>
        <w:jc w:val="both"/>
        <w:rPr>
          <w:rFonts w:ascii="Kalpurush" w:hAnsi="Kalpurush" w:cs="Kalpurush"/>
          <w:b/>
          <w:sz w:val="28"/>
          <w:szCs w:val="28"/>
          <w:lang w:val="en-IN"/>
        </w:rPr>
      </w:pPr>
    </w:p>
    <w:p w:rsidR="00E511D5" w:rsidRDefault="00E511D5" w:rsidP="00152415">
      <w:pPr>
        <w:jc w:val="both"/>
        <w:rPr>
          <w:rFonts w:ascii="Kalpurush" w:hAnsi="Kalpurush" w:cs="Kalpurush"/>
          <w:b/>
          <w:sz w:val="28"/>
          <w:szCs w:val="28"/>
          <w:lang w:val="en-IN"/>
        </w:rPr>
      </w:pPr>
    </w:p>
    <w:p w:rsidR="00E511D5" w:rsidRDefault="00E511D5" w:rsidP="00152415">
      <w:pPr>
        <w:jc w:val="both"/>
        <w:rPr>
          <w:rFonts w:ascii="Kalpurush" w:hAnsi="Kalpurush" w:cs="Kalpurush"/>
          <w:b/>
          <w:sz w:val="28"/>
          <w:szCs w:val="28"/>
          <w:lang w:val="en-IN"/>
        </w:rPr>
      </w:pPr>
    </w:p>
    <w:p w:rsidR="00E511D5" w:rsidRDefault="00E511D5" w:rsidP="00152415">
      <w:pPr>
        <w:jc w:val="both"/>
        <w:rPr>
          <w:rFonts w:ascii="Kalpurush" w:hAnsi="Kalpurush" w:cs="Kalpurush"/>
          <w:b/>
          <w:sz w:val="28"/>
          <w:szCs w:val="28"/>
          <w:lang w:val="en-IN"/>
        </w:rPr>
      </w:pPr>
    </w:p>
    <w:p w:rsidR="00E511D5" w:rsidRDefault="00E511D5" w:rsidP="00152415">
      <w:pPr>
        <w:jc w:val="both"/>
        <w:rPr>
          <w:rFonts w:ascii="Kalpurush" w:hAnsi="Kalpurush" w:cs="Kalpurush"/>
          <w:b/>
          <w:sz w:val="28"/>
          <w:szCs w:val="28"/>
          <w:lang w:val="en-IN"/>
        </w:rPr>
      </w:pPr>
    </w:p>
    <w:p w:rsidR="00E511D5" w:rsidRDefault="00E511D5" w:rsidP="00152415">
      <w:pPr>
        <w:jc w:val="both"/>
        <w:rPr>
          <w:rFonts w:ascii="Kalpurush" w:hAnsi="Kalpurush" w:cs="Kalpurush"/>
          <w:b/>
          <w:sz w:val="28"/>
          <w:szCs w:val="28"/>
          <w:lang w:val="en-IN"/>
        </w:rPr>
      </w:pPr>
    </w:p>
    <w:p w:rsidR="00E511D5" w:rsidRDefault="00E511D5" w:rsidP="00152415">
      <w:pPr>
        <w:jc w:val="both"/>
        <w:rPr>
          <w:rFonts w:ascii="Kalpurush" w:hAnsi="Kalpurush" w:cs="Kalpurush"/>
          <w:b/>
          <w:sz w:val="28"/>
          <w:szCs w:val="28"/>
          <w:lang w:val="en-IN"/>
        </w:rPr>
      </w:pPr>
    </w:p>
    <w:p w:rsidR="00E511D5" w:rsidRDefault="00E511D5" w:rsidP="00152415">
      <w:pPr>
        <w:jc w:val="both"/>
        <w:rPr>
          <w:rFonts w:ascii="Kalpurush" w:hAnsi="Kalpurush" w:cs="Kalpurush"/>
          <w:b/>
          <w:sz w:val="28"/>
          <w:szCs w:val="28"/>
          <w:lang w:val="en-IN"/>
        </w:rPr>
      </w:pPr>
    </w:p>
    <w:p w:rsidR="00E511D5" w:rsidRDefault="00E511D5" w:rsidP="00152415">
      <w:pPr>
        <w:jc w:val="both"/>
        <w:rPr>
          <w:rFonts w:ascii="Kalpurush" w:hAnsi="Kalpurush" w:cs="Kalpurush"/>
          <w:b/>
          <w:sz w:val="28"/>
          <w:szCs w:val="28"/>
          <w:lang w:val="en-IN"/>
        </w:rPr>
      </w:pPr>
    </w:p>
    <w:p w:rsidR="00E511D5" w:rsidRDefault="00E511D5" w:rsidP="00152415">
      <w:pPr>
        <w:jc w:val="both"/>
        <w:rPr>
          <w:rFonts w:ascii="Kalpurush" w:hAnsi="Kalpurush" w:cs="Kalpurush"/>
          <w:b/>
          <w:sz w:val="28"/>
          <w:szCs w:val="28"/>
          <w:lang w:val="en-IN"/>
        </w:rPr>
      </w:pPr>
      <w:r>
        <w:rPr>
          <w:rFonts w:ascii="Kalpurush" w:hAnsi="Kalpurush" w:cs="Kalpurush"/>
          <w:b/>
          <w:sz w:val="28"/>
          <w:szCs w:val="28"/>
          <w:lang w:val="en-IN"/>
        </w:rPr>
        <w:t>MCQ:</w:t>
      </w:r>
    </w:p>
    <w:p w:rsidR="009365CA" w:rsidRDefault="009365CA" w:rsidP="009365CA">
      <w:pPr>
        <w:jc w:val="both"/>
        <w:rPr>
          <w:rFonts w:ascii="Kalpurush" w:hAnsi="Kalpurush" w:cs="Kalpurush"/>
          <w:sz w:val="28"/>
          <w:szCs w:val="28"/>
          <w:lang w:val="en-IN"/>
        </w:rPr>
      </w:pPr>
      <w:r>
        <w:rPr>
          <w:rFonts w:ascii="Kalpurush" w:hAnsi="Kalpurush" w:cs="Kalpurush"/>
          <w:sz w:val="28"/>
          <w:szCs w:val="28"/>
          <w:lang w:val="en-IN"/>
        </w:rPr>
        <w:lastRenderedPageBreak/>
        <w:t xml:space="preserve">১) </w:t>
      </w:r>
      <w:r w:rsidRPr="009365CA">
        <w:rPr>
          <w:rFonts w:ascii="Kalpurush" w:hAnsi="Kalpurush" w:cs="Kalpurush"/>
          <w:sz w:val="28"/>
          <w:szCs w:val="28"/>
          <w:lang w:val="en-IN"/>
        </w:rPr>
        <w:t>কান্টের নৈতিক মতবাদের নাম কি?</w:t>
      </w:r>
    </w:p>
    <w:p w:rsidR="009365CA" w:rsidRDefault="009365CA" w:rsidP="009365CA">
      <w:pPr>
        <w:jc w:val="both"/>
        <w:rPr>
          <w:rFonts w:ascii="Kalpurush" w:hAnsi="Kalpurush" w:cs="Kalpurush"/>
          <w:sz w:val="28"/>
          <w:szCs w:val="28"/>
          <w:lang w:val="en-IN"/>
        </w:rPr>
      </w:pPr>
      <w:r>
        <w:rPr>
          <w:rFonts w:ascii="Kalpurush" w:hAnsi="Kalpurush" w:cs="Kalpurush"/>
          <w:sz w:val="28"/>
          <w:szCs w:val="28"/>
          <w:lang w:val="en-IN"/>
        </w:rPr>
        <w:t>অ) ফলাফলবাদী নৈতিক মতবাদ আ) ফলাফল নিরপেক্ষ নৈতিক মতবাদ ই) উপযোগ বাদী নৈতিক মতবাদ ঈ) সুখবাদী নৈতিক মতবাদ।</w:t>
      </w:r>
    </w:p>
    <w:p w:rsidR="009365CA" w:rsidRDefault="009365CA" w:rsidP="008D1F71">
      <w:pPr>
        <w:tabs>
          <w:tab w:val="left" w:pos="6266"/>
        </w:tabs>
        <w:jc w:val="both"/>
        <w:rPr>
          <w:rFonts w:ascii="Kalpurush" w:hAnsi="Kalpurush" w:cs="Kalpurush"/>
          <w:sz w:val="28"/>
          <w:szCs w:val="28"/>
          <w:lang w:val="en-IN"/>
        </w:rPr>
      </w:pPr>
      <w:r>
        <w:rPr>
          <w:rFonts w:ascii="Kalpurush" w:hAnsi="Kalpurush" w:cs="Kalpurush"/>
          <w:sz w:val="28"/>
          <w:szCs w:val="28"/>
          <w:lang w:val="en-IN"/>
        </w:rPr>
        <w:t xml:space="preserve">২) </w:t>
      </w:r>
      <w:r w:rsidR="008D1F71">
        <w:rPr>
          <w:rFonts w:ascii="Kalpurush" w:hAnsi="Kalpurush" w:cs="Kalpurush"/>
          <w:sz w:val="28"/>
          <w:szCs w:val="28"/>
          <w:lang w:val="en-IN"/>
        </w:rPr>
        <w:t>‘Groundwork of the Metaphysics of Morals’- এই গ্রন্থটি কার লেখা?</w:t>
      </w:r>
    </w:p>
    <w:p w:rsidR="008D1F71" w:rsidRDefault="008D1F71" w:rsidP="008D1F71">
      <w:pPr>
        <w:tabs>
          <w:tab w:val="left" w:pos="6266"/>
        </w:tabs>
        <w:jc w:val="both"/>
        <w:rPr>
          <w:rFonts w:ascii="Kalpurush" w:hAnsi="Kalpurush" w:cs="Kalpurush"/>
          <w:sz w:val="28"/>
          <w:szCs w:val="28"/>
          <w:lang w:val="en-IN"/>
        </w:rPr>
      </w:pPr>
      <w:r>
        <w:rPr>
          <w:rFonts w:ascii="Kalpurush" w:hAnsi="Kalpurush" w:cs="Kalpurush"/>
          <w:sz w:val="28"/>
          <w:szCs w:val="28"/>
          <w:lang w:val="en-IN"/>
        </w:rPr>
        <w:t>অ) কান্</w:t>
      </w:r>
      <w:proofErr w:type="gramStart"/>
      <w:r>
        <w:rPr>
          <w:rFonts w:ascii="Kalpurush" w:hAnsi="Kalpurush" w:cs="Kalpurush"/>
          <w:sz w:val="28"/>
          <w:szCs w:val="28"/>
          <w:lang w:val="en-IN"/>
        </w:rPr>
        <w:t>ট  আ</w:t>
      </w:r>
      <w:proofErr w:type="gramEnd"/>
      <w:r>
        <w:rPr>
          <w:rFonts w:ascii="Kalpurush" w:hAnsi="Kalpurush" w:cs="Kalpurush"/>
          <w:sz w:val="28"/>
          <w:szCs w:val="28"/>
          <w:lang w:val="en-IN"/>
        </w:rPr>
        <w:t>) মিল ই) বেন্থাম ঈ) রাসেল ।</w:t>
      </w:r>
    </w:p>
    <w:p w:rsidR="008D1F71" w:rsidRDefault="008D1F71" w:rsidP="008D1F71">
      <w:pPr>
        <w:tabs>
          <w:tab w:val="left" w:pos="6266"/>
        </w:tabs>
        <w:jc w:val="both"/>
        <w:rPr>
          <w:rFonts w:ascii="Kalpurush" w:hAnsi="Kalpurush" w:cs="Kalpurush"/>
          <w:sz w:val="28"/>
          <w:szCs w:val="28"/>
          <w:lang w:val="en-IN"/>
        </w:rPr>
      </w:pPr>
      <w:r>
        <w:rPr>
          <w:rFonts w:ascii="Kalpurush" w:hAnsi="Kalpurush" w:cs="Kalpurush"/>
          <w:sz w:val="28"/>
          <w:szCs w:val="28"/>
          <w:lang w:val="en-IN"/>
        </w:rPr>
        <w:t xml:space="preserve">৩) </w:t>
      </w:r>
      <w:r w:rsidR="002B7741">
        <w:rPr>
          <w:rFonts w:ascii="Kalpurush" w:hAnsi="Kalpurush" w:cs="Kalpurush"/>
          <w:sz w:val="28"/>
          <w:szCs w:val="28"/>
          <w:lang w:val="en-IN"/>
        </w:rPr>
        <w:t>কান্টের মতে নিঃশর্ত</w:t>
      </w:r>
      <w:r>
        <w:rPr>
          <w:rFonts w:ascii="Kalpurush" w:hAnsi="Kalpurush" w:cs="Kalpurush"/>
          <w:sz w:val="28"/>
          <w:szCs w:val="28"/>
          <w:lang w:val="en-IN"/>
        </w:rPr>
        <w:t xml:space="preserve"> </w:t>
      </w:r>
      <w:r w:rsidR="002B7741">
        <w:rPr>
          <w:rFonts w:ascii="Kalpurush" w:hAnsi="Kalpurush" w:cs="Kalpurush"/>
          <w:sz w:val="28"/>
          <w:szCs w:val="28"/>
          <w:lang w:val="en-IN"/>
        </w:rPr>
        <w:t xml:space="preserve">অনুজ্ঞা কোথা থেকে আসে? </w:t>
      </w:r>
    </w:p>
    <w:p w:rsidR="002B7741" w:rsidRDefault="002B7741" w:rsidP="008D1F71">
      <w:pPr>
        <w:tabs>
          <w:tab w:val="left" w:pos="6266"/>
        </w:tabs>
        <w:jc w:val="both"/>
        <w:rPr>
          <w:rFonts w:ascii="Kalpurush" w:hAnsi="Kalpurush" w:cs="Kalpurush"/>
          <w:sz w:val="28"/>
          <w:szCs w:val="28"/>
          <w:lang w:val="en-IN"/>
        </w:rPr>
      </w:pPr>
      <w:r>
        <w:rPr>
          <w:rFonts w:ascii="Kalpurush" w:hAnsi="Kalpurush" w:cs="Kalpurush"/>
          <w:sz w:val="28"/>
          <w:szCs w:val="28"/>
          <w:lang w:val="en-IN"/>
        </w:rPr>
        <w:t xml:space="preserve">অ) ঈশ্বর আ) অন্তরাত্মা ই) রাষ্ট্রের ঈ) প্রবৃত্তির । </w:t>
      </w:r>
    </w:p>
    <w:p w:rsidR="002B7741" w:rsidRDefault="002B7741" w:rsidP="008D1F71">
      <w:pPr>
        <w:tabs>
          <w:tab w:val="left" w:pos="6266"/>
        </w:tabs>
        <w:jc w:val="both"/>
        <w:rPr>
          <w:rFonts w:ascii="Kalpurush" w:hAnsi="Kalpurush" w:cs="Kalpurush"/>
          <w:sz w:val="28"/>
          <w:szCs w:val="28"/>
          <w:lang w:val="en-IN"/>
        </w:rPr>
      </w:pPr>
      <w:r>
        <w:rPr>
          <w:rFonts w:ascii="Kalpurush" w:hAnsi="Kalpurush" w:cs="Kalpurush"/>
          <w:sz w:val="28"/>
          <w:szCs w:val="28"/>
          <w:lang w:val="en-IN"/>
        </w:rPr>
        <w:t xml:space="preserve">৪) কান্টের মতে অনুসরনীয় নৈতিক নিয়মের দাবি কি হওয়া উচিৎ? </w:t>
      </w:r>
    </w:p>
    <w:p w:rsidR="002B7741" w:rsidRDefault="002B7741" w:rsidP="008D1F71">
      <w:pPr>
        <w:tabs>
          <w:tab w:val="left" w:pos="6266"/>
        </w:tabs>
        <w:jc w:val="both"/>
        <w:rPr>
          <w:rFonts w:ascii="Kalpurush" w:hAnsi="Kalpurush" w:cs="Kalpurush"/>
          <w:sz w:val="28"/>
          <w:szCs w:val="28"/>
          <w:lang w:val="en-IN"/>
        </w:rPr>
      </w:pPr>
      <w:r>
        <w:rPr>
          <w:rFonts w:ascii="Kalpurush" w:hAnsi="Kalpurush" w:cs="Kalpurush"/>
          <w:sz w:val="28"/>
          <w:szCs w:val="28"/>
          <w:lang w:val="en-IN"/>
        </w:rPr>
        <w:t xml:space="preserve">অ) ব্যাক্তিকেন্দ্রিক আ) ইন্দ্রিয়কেন্দ্রিক ই) সার্বিকীকরণ যোগ্যতা ঈ) বাধ্যতামুলকতা। </w:t>
      </w:r>
    </w:p>
    <w:p w:rsidR="002B7741" w:rsidRDefault="002B7741" w:rsidP="008D1F71">
      <w:pPr>
        <w:tabs>
          <w:tab w:val="left" w:pos="6266"/>
        </w:tabs>
        <w:jc w:val="both"/>
        <w:rPr>
          <w:rFonts w:ascii="Kalpurush" w:hAnsi="Kalpurush" w:cs="Kalpurush"/>
          <w:sz w:val="28"/>
          <w:szCs w:val="28"/>
          <w:lang w:val="en-IN"/>
        </w:rPr>
      </w:pPr>
      <w:r>
        <w:rPr>
          <w:rFonts w:ascii="Kalpurush" w:hAnsi="Kalpurush" w:cs="Kalpurush"/>
          <w:sz w:val="28"/>
          <w:szCs w:val="28"/>
          <w:lang w:val="en-IN"/>
        </w:rPr>
        <w:t xml:space="preserve"> ৫) ‘Critique of Pure Reason’- </w:t>
      </w:r>
      <w:r w:rsidR="00E43B2B">
        <w:rPr>
          <w:rFonts w:ascii="Kalpurush" w:hAnsi="Kalpurush" w:cs="Kalpurush"/>
          <w:sz w:val="28"/>
          <w:szCs w:val="28"/>
          <w:lang w:val="en-IN"/>
        </w:rPr>
        <w:t xml:space="preserve">এই গ্রন্থটি কার লেখা?  </w:t>
      </w:r>
    </w:p>
    <w:p w:rsidR="00E43B2B" w:rsidRDefault="00E43B2B" w:rsidP="00E43B2B">
      <w:pPr>
        <w:tabs>
          <w:tab w:val="left" w:pos="6266"/>
        </w:tabs>
        <w:jc w:val="both"/>
        <w:rPr>
          <w:rFonts w:ascii="Kalpurush" w:hAnsi="Kalpurush" w:cs="Kalpurush"/>
          <w:sz w:val="28"/>
          <w:szCs w:val="28"/>
          <w:lang w:val="en-IN"/>
        </w:rPr>
      </w:pPr>
      <w:r>
        <w:rPr>
          <w:rFonts w:ascii="Kalpurush" w:hAnsi="Kalpurush" w:cs="Kalpurush"/>
          <w:sz w:val="28"/>
          <w:szCs w:val="28"/>
          <w:lang w:val="en-IN"/>
        </w:rPr>
        <w:t>অ) অ্যরিস্টোটল আ) লিলি ই) কান্ট ঈ) বন্থাম।</w:t>
      </w:r>
    </w:p>
    <w:p w:rsidR="00E43B2B" w:rsidRDefault="00E43B2B" w:rsidP="00E43B2B">
      <w:pPr>
        <w:tabs>
          <w:tab w:val="left" w:pos="6266"/>
        </w:tabs>
        <w:jc w:val="both"/>
        <w:rPr>
          <w:rFonts w:ascii="Kalpurush" w:hAnsi="Kalpurush" w:cs="Kalpurush"/>
          <w:sz w:val="28"/>
          <w:szCs w:val="28"/>
          <w:lang w:val="en-IN"/>
        </w:rPr>
      </w:pPr>
      <w:r>
        <w:rPr>
          <w:rFonts w:ascii="Kalpurush" w:hAnsi="Kalpurush" w:cs="Kalpurush"/>
          <w:sz w:val="28"/>
          <w:szCs w:val="28"/>
          <w:lang w:val="en-IN"/>
        </w:rPr>
        <w:t>৬) “নৌতিক নিয়ম মাত্রেই সার্বিকীকরণ যোগ্যতা থাকতে হবে” –এই উক্তিটি কার?</w:t>
      </w:r>
    </w:p>
    <w:p w:rsidR="00E43B2B" w:rsidRDefault="00E43B2B" w:rsidP="00E43B2B">
      <w:pPr>
        <w:tabs>
          <w:tab w:val="left" w:pos="6266"/>
        </w:tabs>
        <w:jc w:val="both"/>
        <w:rPr>
          <w:rFonts w:ascii="Kalpurush" w:hAnsi="Kalpurush" w:cs="Kalpurush"/>
          <w:sz w:val="28"/>
          <w:szCs w:val="28"/>
          <w:lang w:val="en-IN"/>
        </w:rPr>
      </w:pPr>
      <w:r>
        <w:rPr>
          <w:rFonts w:ascii="Kalpurush" w:hAnsi="Kalpurush" w:cs="Kalpurush"/>
          <w:sz w:val="28"/>
          <w:szCs w:val="28"/>
          <w:lang w:val="en-IN"/>
        </w:rPr>
        <w:t xml:space="preserve">অ) হেয়ার আ) বেন্থাম ই) কান্ট ঈ) মিল। </w:t>
      </w:r>
    </w:p>
    <w:p w:rsidR="0085063C" w:rsidRDefault="00E43B2B" w:rsidP="00E43B2B">
      <w:pPr>
        <w:tabs>
          <w:tab w:val="left" w:pos="6266"/>
        </w:tabs>
        <w:jc w:val="both"/>
        <w:rPr>
          <w:rFonts w:ascii="Kalpurush" w:hAnsi="Kalpurush" w:cs="Kalpurush"/>
          <w:sz w:val="28"/>
          <w:szCs w:val="28"/>
          <w:lang w:val="en-IN"/>
        </w:rPr>
      </w:pPr>
      <w:r>
        <w:rPr>
          <w:rFonts w:ascii="Kalpurush" w:hAnsi="Kalpurush" w:cs="Kalpurush"/>
          <w:sz w:val="28"/>
          <w:szCs w:val="28"/>
          <w:lang w:val="en-IN"/>
        </w:rPr>
        <w:t>৭) “Good will alone is good”-</w:t>
      </w:r>
      <w:r w:rsidR="009B73FE">
        <w:rPr>
          <w:rFonts w:ascii="Kalpurush" w:hAnsi="Kalpurush" w:cs="Kalpurush"/>
          <w:sz w:val="28"/>
          <w:szCs w:val="28"/>
          <w:lang w:val="en-IN"/>
        </w:rPr>
        <w:t xml:space="preserve">এই উক্তিট কার? </w:t>
      </w:r>
    </w:p>
    <w:p w:rsidR="0085063C" w:rsidRDefault="0085063C" w:rsidP="0085063C">
      <w:pPr>
        <w:tabs>
          <w:tab w:val="left" w:pos="6266"/>
        </w:tabs>
        <w:jc w:val="both"/>
        <w:rPr>
          <w:rFonts w:ascii="Kalpurush" w:hAnsi="Kalpurush" w:cs="Kalpurush"/>
          <w:sz w:val="28"/>
          <w:szCs w:val="28"/>
          <w:lang w:val="en-IN"/>
        </w:rPr>
      </w:pPr>
      <w:r>
        <w:rPr>
          <w:rFonts w:ascii="Kalpurush" w:hAnsi="Kalpurush" w:cs="Kalpurush"/>
          <w:sz w:val="28"/>
          <w:szCs w:val="28"/>
          <w:lang w:val="en-IN"/>
        </w:rPr>
        <w:t>অ) লক আ) বার্কলি ই) কান্ট ঈ) হিউম।</w:t>
      </w:r>
    </w:p>
    <w:p w:rsidR="0085063C" w:rsidRDefault="0085063C" w:rsidP="0085063C">
      <w:pPr>
        <w:tabs>
          <w:tab w:val="left" w:pos="6266"/>
        </w:tabs>
        <w:jc w:val="both"/>
        <w:rPr>
          <w:rFonts w:ascii="Kalpurush" w:hAnsi="Kalpurush" w:cs="Kalpurush"/>
          <w:sz w:val="28"/>
          <w:szCs w:val="28"/>
          <w:lang w:val="en-IN"/>
        </w:rPr>
      </w:pPr>
      <w:r>
        <w:rPr>
          <w:rFonts w:ascii="Kalpurush" w:hAnsi="Kalpurush" w:cs="Kalpurush"/>
          <w:sz w:val="28"/>
          <w:szCs w:val="28"/>
          <w:lang w:val="en-IN"/>
        </w:rPr>
        <w:t xml:space="preserve">8) কান্টের মতে নৈতিক নিয়ম নির্ধারন কিসের দ্বারা করিতে হয়? </w:t>
      </w:r>
    </w:p>
    <w:p w:rsidR="0085063C" w:rsidRDefault="0085063C" w:rsidP="0085063C">
      <w:pPr>
        <w:tabs>
          <w:tab w:val="left" w:pos="6266"/>
        </w:tabs>
        <w:jc w:val="both"/>
        <w:rPr>
          <w:rFonts w:ascii="Kalpurush" w:hAnsi="Kalpurush" w:cs="Kalpurush"/>
          <w:sz w:val="28"/>
          <w:szCs w:val="28"/>
          <w:lang w:val="en-IN"/>
        </w:rPr>
      </w:pPr>
      <w:r>
        <w:rPr>
          <w:rFonts w:ascii="Kalpurush" w:hAnsi="Kalpurush" w:cs="Kalpurush"/>
          <w:sz w:val="28"/>
          <w:szCs w:val="28"/>
          <w:lang w:val="en-IN"/>
        </w:rPr>
        <w:t xml:space="preserve">অ) ব্যবহারিক বুদ্ধি আ) বিশুদ্ধ বুদ্ধি ই) ইন্দ্রিয় ঈ) প্রবৃত্তি দ্বারা। </w:t>
      </w:r>
    </w:p>
    <w:p w:rsidR="0085063C" w:rsidRDefault="0085063C" w:rsidP="0085063C">
      <w:pPr>
        <w:tabs>
          <w:tab w:val="left" w:pos="6266"/>
        </w:tabs>
        <w:jc w:val="both"/>
        <w:rPr>
          <w:rFonts w:ascii="Kalpurush" w:hAnsi="Kalpurush" w:cs="Kalpurush"/>
          <w:sz w:val="28"/>
          <w:szCs w:val="28"/>
          <w:lang w:val="en-IN"/>
        </w:rPr>
      </w:pPr>
      <w:r>
        <w:rPr>
          <w:rFonts w:ascii="Kalpurush" w:hAnsi="Kalpurush" w:cs="Kalpurush"/>
          <w:sz w:val="28"/>
          <w:szCs w:val="28"/>
          <w:lang w:val="en-IN"/>
        </w:rPr>
        <w:t>৯) কান্টের নৈটুক মতবাদকে কি</w:t>
      </w:r>
      <w:r w:rsidR="00013B61">
        <w:rPr>
          <w:rFonts w:ascii="Kalpurush" w:hAnsi="Kalpurush" w:cs="Kalpurush"/>
          <w:sz w:val="28"/>
          <w:szCs w:val="28"/>
          <w:lang w:val="en-IN"/>
        </w:rPr>
        <w:t xml:space="preserve"> বলা হয়</w:t>
      </w:r>
      <w:r>
        <w:rPr>
          <w:rFonts w:ascii="Kalpurush" w:hAnsi="Kalpurush" w:cs="Kalpurush"/>
          <w:sz w:val="28"/>
          <w:szCs w:val="28"/>
          <w:lang w:val="en-IN"/>
        </w:rPr>
        <w:t xml:space="preserve">? </w:t>
      </w:r>
    </w:p>
    <w:p w:rsidR="0085063C" w:rsidRDefault="0085063C" w:rsidP="0085063C">
      <w:pPr>
        <w:tabs>
          <w:tab w:val="left" w:pos="6266"/>
        </w:tabs>
        <w:jc w:val="both"/>
        <w:rPr>
          <w:rFonts w:ascii="Kalpurush" w:hAnsi="Kalpurush" w:cs="Kalpurush"/>
          <w:sz w:val="28"/>
          <w:szCs w:val="28"/>
          <w:lang w:val="en-IN"/>
        </w:rPr>
      </w:pPr>
      <w:r>
        <w:rPr>
          <w:rFonts w:ascii="Kalpurush" w:hAnsi="Kalpurush" w:cs="Kalpurush"/>
          <w:sz w:val="28"/>
          <w:szCs w:val="28"/>
          <w:lang w:val="en-IN"/>
        </w:rPr>
        <w:lastRenderedPageBreak/>
        <w:t>অ) উপযোগবাদ আ) নিয়ন্ত্রনবা</w:t>
      </w:r>
      <w:proofErr w:type="gramStart"/>
      <w:r>
        <w:rPr>
          <w:rFonts w:ascii="Kalpurush" w:hAnsi="Kalpurush" w:cs="Kalpurush"/>
          <w:sz w:val="28"/>
          <w:szCs w:val="28"/>
          <w:lang w:val="en-IN"/>
        </w:rPr>
        <w:t>দ  ই</w:t>
      </w:r>
      <w:proofErr w:type="gramEnd"/>
      <w:r>
        <w:rPr>
          <w:rFonts w:ascii="Kalpurush" w:hAnsi="Kalpurush" w:cs="Kalpurush"/>
          <w:sz w:val="28"/>
          <w:szCs w:val="28"/>
          <w:lang w:val="en-IN"/>
        </w:rPr>
        <w:t xml:space="preserve">) পরসুখবাদ ঈ) </w:t>
      </w:r>
      <w:r w:rsidR="00013B61">
        <w:rPr>
          <w:rFonts w:ascii="Kalpurush" w:hAnsi="Kalpurush" w:cs="Kalpurush"/>
          <w:sz w:val="28"/>
          <w:szCs w:val="28"/>
          <w:lang w:val="en-IN"/>
        </w:rPr>
        <w:t>কোনটিই নয়।</w:t>
      </w:r>
    </w:p>
    <w:p w:rsidR="00013B61" w:rsidRDefault="00013B61" w:rsidP="0085063C">
      <w:pPr>
        <w:tabs>
          <w:tab w:val="left" w:pos="6266"/>
        </w:tabs>
        <w:jc w:val="both"/>
        <w:rPr>
          <w:rFonts w:ascii="Kalpurush" w:hAnsi="Kalpurush" w:cs="Kalpurush"/>
          <w:sz w:val="28"/>
          <w:szCs w:val="28"/>
          <w:lang w:val="en-IN"/>
        </w:rPr>
      </w:pPr>
      <w:r>
        <w:rPr>
          <w:rFonts w:ascii="Kalpurush" w:hAnsi="Kalpurush" w:cs="Kalpurush"/>
          <w:sz w:val="28"/>
          <w:szCs w:val="28"/>
          <w:lang w:val="en-IN"/>
        </w:rPr>
        <w:t xml:space="preserve">১০) ‘The Categorical Imparetive’- গ্রন্থের ভাস্যকর কে? </w:t>
      </w:r>
    </w:p>
    <w:p w:rsidR="00E43B2B" w:rsidRDefault="00013B61" w:rsidP="00E43B2B">
      <w:pPr>
        <w:tabs>
          <w:tab w:val="left" w:pos="6266"/>
        </w:tabs>
        <w:jc w:val="both"/>
        <w:rPr>
          <w:rFonts w:ascii="Kalpurush" w:hAnsi="Kalpurush" w:cs="Kalpurush"/>
          <w:sz w:val="28"/>
          <w:szCs w:val="28"/>
          <w:lang w:val="en-IN"/>
        </w:rPr>
      </w:pPr>
      <w:r>
        <w:rPr>
          <w:rFonts w:ascii="Kalpurush" w:hAnsi="Kalpurush" w:cs="Kalpurush"/>
          <w:sz w:val="28"/>
          <w:szCs w:val="28"/>
          <w:lang w:val="en-IN"/>
        </w:rPr>
        <w:t xml:space="preserve">অ) কান্ট আ) প্যাটন ই) পিটার সিঙ্গার ঈ) উইলিয়াম দাচ।  </w:t>
      </w:r>
      <w:r w:rsidR="00E43B2B">
        <w:rPr>
          <w:rFonts w:ascii="Kalpurush" w:hAnsi="Kalpurush" w:cs="Kalpurush"/>
          <w:sz w:val="28"/>
          <w:szCs w:val="28"/>
          <w:lang w:val="en-IN"/>
        </w:rPr>
        <w:t xml:space="preserve"> </w:t>
      </w:r>
    </w:p>
    <w:p w:rsidR="00E43B2B" w:rsidRDefault="00013B61" w:rsidP="00E43B2B">
      <w:pPr>
        <w:tabs>
          <w:tab w:val="left" w:pos="6266"/>
        </w:tabs>
        <w:jc w:val="both"/>
        <w:rPr>
          <w:rFonts w:ascii="Kalpurush" w:hAnsi="Kalpurush" w:cs="Kalpurush"/>
          <w:sz w:val="28"/>
          <w:szCs w:val="28"/>
          <w:lang w:val="en-IN"/>
        </w:rPr>
      </w:pPr>
      <w:r>
        <w:rPr>
          <w:rFonts w:ascii="Kalpurush" w:hAnsi="Kalpurush" w:cs="Kalpurush"/>
          <w:sz w:val="28"/>
          <w:szCs w:val="28"/>
          <w:lang w:val="en-IN"/>
        </w:rPr>
        <w:t xml:space="preserve">১১) </w:t>
      </w:r>
      <w:r w:rsidR="00E43B2B">
        <w:rPr>
          <w:rFonts w:ascii="Kalpurush" w:hAnsi="Kalpurush" w:cs="Kalpurush"/>
          <w:sz w:val="28"/>
          <w:szCs w:val="28"/>
          <w:lang w:val="en-IN"/>
        </w:rPr>
        <w:t>“Duty for the sake of duty”</w:t>
      </w:r>
      <w:r w:rsidR="009B73FE">
        <w:rPr>
          <w:rFonts w:ascii="Kalpurush" w:hAnsi="Kalpurush" w:cs="Kalpurush"/>
          <w:sz w:val="28"/>
          <w:szCs w:val="28"/>
          <w:lang w:val="en-IN"/>
        </w:rPr>
        <w:t>- এই উক্তিট কার?</w:t>
      </w:r>
    </w:p>
    <w:p w:rsidR="00013B61" w:rsidRDefault="00013B61" w:rsidP="00013B61">
      <w:pPr>
        <w:tabs>
          <w:tab w:val="left" w:pos="6266"/>
        </w:tabs>
        <w:jc w:val="both"/>
        <w:rPr>
          <w:rFonts w:ascii="Kalpurush" w:hAnsi="Kalpurush" w:cs="Kalpurush"/>
          <w:sz w:val="28"/>
          <w:szCs w:val="28"/>
          <w:lang w:val="en-IN"/>
        </w:rPr>
      </w:pPr>
      <w:r>
        <w:rPr>
          <w:rFonts w:ascii="Kalpurush" w:hAnsi="Kalpurush" w:cs="Kalpurush"/>
          <w:sz w:val="28"/>
          <w:szCs w:val="28"/>
          <w:lang w:val="en-IN"/>
        </w:rPr>
        <w:t>অ) মিল আ) ডেকার্তই) হিউম ঈ) কান্ট ।</w:t>
      </w:r>
    </w:p>
    <w:p w:rsidR="00013B61" w:rsidRDefault="00013B61" w:rsidP="00013B61">
      <w:pPr>
        <w:tabs>
          <w:tab w:val="left" w:pos="6266"/>
        </w:tabs>
        <w:jc w:val="both"/>
        <w:rPr>
          <w:rFonts w:ascii="Kalpurush" w:hAnsi="Kalpurush" w:cs="Kalpurush"/>
          <w:sz w:val="28"/>
          <w:szCs w:val="28"/>
          <w:lang w:val="en-IN"/>
        </w:rPr>
      </w:pPr>
    </w:p>
    <w:p w:rsidR="00013B61" w:rsidRDefault="00013B61" w:rsidP="00E43B2B">
      <w:pPr>
        <w:tabs>
          <w:tab w:val="left" w:pos="6266"/>
        </w:tabs>
        <w:jc w:val="both"/>
        <w:rPr>
          <w:rFonts w:ascii="Kalpurush" w:hAnsi="Kalpurush" w:cs="Kalpurush"/>
          <w:sz w:val="28"/>
          <w:szCs w:val="28"/>
          <w:lang w:val="en-IN"/>
        </w:rPr>
      </w:pPr>
      <w:r>
        <w:rPr>
          <w:rFonts w:ascii="Kalpurush" w:hAnsi="Kalpurush" w:cs="Kalpurush"/>
          <w:sz w:val="28"/>
          <w:szCs w:val="28"/>
          <w:lang w:val="en-IN"/>
        </w:rPr>
        <w:t xml:space="preserve"> </w:t>
      </w:r>
    </w:p>
    <w:p w:rsidR="00E43B2B" w:rsidRDefault="009B73FE" w:rsidP="00E43B2B">
      <w:pPr>
        <w:tabs>
          <w:tab w:val="left" w:pos="6266"/>
        </w:tabs>
        <w:jc w:val="both"/>
        <w:rPr>
          <w:rFonts w:ascii="Kalpurush" w:hAnsi="Kalpurush" w:cs="Kalpurush"/>
          <w:sz w:val="28"/>
          <w:szCs w:val="28"/>
          <w:lang w:val="en-IN"/>
        </w:rPr>
      </w:pPr>
      <w:r>
        <w:rPr>
          <w:rFonts w:ascii="Kalpurush" w:hAnsi="Kalpurush" w:cs="Kalpurush"/>
          <w:sz w:val="28"/>
          <w:szCs w:val="28"/>
          <w:lang w:val="en-IN"/>
        </w:rPr>
        <w:t>“Moral low is Categorical Imparetive”-এই উক্তিটি কার?</w:t>
      </w:r>
      <w:r w:rsidR="00E43B2B">
        <w:rPr>
          <w:rFonts w:ascii="Kalpurush" w:hAnsi="Kalpurush" w:cs="Kalpurush"/>
          <w:sz w:val="28"/>
          <w:szCs w:val="28"/>
          <w:lang w:val="en-IN"/>
        </w:rPr>
        <w:t xml:space="preserve"> </w:t>
      </w:r>
    </w:p>
    <w:p w:rsidR="00E43B2B" w:rsidRDefault="00E43B2B" w:rsidP="00E43B2B">
      <w:pPr>
        <w:tabs>
          <w:tab w:val="left" w:pos="6266"/>
        </w:tabs>
        <w:jc w:val="both"/>
        <w:rPr>
          <w:rFonts w:ascii="Kalpurush" w:hAnsi="Kalpurush" w:cs="Kalpurush"/>
          <w:sz w:val="28"/>
          <w:szCs w:val="28"/>
          <w:lang w:val="en-IN"/>
        </w:rPr>
      </w:pPr>
    </w:p>
    <w:p w:rsidR="00E43B2B" w:rsidRDefault="00E43B2B" w:rsidP="008D1F71">
      <w:pPr>
        <w:tabs>
          <w:tab w:val="left" w:pos="6266"/>
        </w:tabs>
        <w:jc w:val="both"/>
        <w:rPr>
          <w:rFonts w:ascii="Kalpurush" w:hAnsi="Kalpurush" w:cs="Kalpurush"/>
          <w:sz w:val="28"/>
          <w:szCs w:val="28"/>
          <w:lang w:val="en-IN"/>
        </w:rPr>
      </w:pPr>
      <w:r>
        <w:rPr>
          <w:rFonts w:ascii="Kalpurush" w:hAnsi="Kalpurush" w:cs="Kalpurush"/>
          <w:sz w:val="28"/>
          <w:szCs w:val="28"/>
          <w:lang w:val="en-IN"/>
        </w:rPr>
        <w:t xml:space="preserve"> </w:t>
      </w:r>
    </w:p>
    <w:p w:rsidR="008D1F71" w:rsidRPr="009365CA" w:rsidRDefault="008D1F71" w:rsidP="008D1F71">
      <w:pPr>
        <w:tabs>
          <w:tab w:val="left" w:pos="6266"/>
        </w:tabs>
        <w:jc w:val="both"/>
        <w:rPr>
          <w:rFonts w:ascii="Kalpurush" w:hAnsi="Kalpurush" w:cs="Kalpurush"/>
          <w:sz w:val="28"/>
          <w:szCs w:val="28"/>
          <w:lang w:val="en-IN"/>
        </w:rPr>
      </w:pPr>
    </w:p>
    <w:p w:rsidR="00E511D5" w:rsidRDefault="00E511D5" w:rsidP="00152415">
      <w:pPr>
        <w:jc w:val="both"/>
        <w:rPr>
          <w:rFonts w:ascii="Kalpurush" w:hAnsi="Kalpurush" w:cs="Kalpurush"/>
          <w:b/>
          <w:sz w:val="28"/>
          <w:szCs w:val="28"/>
          <w:lang w:val="en-IN"/>
        </w:rPr>
      </w:pPr>
    </w:p>
    <w:p w:rsidR="006E49AA" w:rsidRDefault="006E49AA" w:rsidP="00152415">
      <w:pPr>
        <w:jc w:val="both"/>
        <w:rPr>
          <w:rFonts w:ascii="Kalpurush" w:hAnsi="Kalpurush" w:cs="Kalpurush"/>
          <w:b/>
          <w:sz w:val="28"/>
          <w:szCs w:val="28"/>
          <w:lang w:val="en-IN"/>
        </w:rPr>
      </w:pPr>
    </w:p>
    <w:p w:rsidR="00E60E93" w:rsidRDefault="00E60E93" w:rsidP="00152415">
      <w:pPr>
        <w:jc w:val="both"/>
        <w:rPr>
          <w:rFonts w:ascii="Kalpurush" w:hAnsi="Kalpurush" w:cs="Kalpurush"/>
          <w:b/>
          <w:sz w:val="28"/>
          <w:szCs w:val="28"/>
          <w:lang w:val="en-IN"/>
        </w:rPr>
      </w:pPr>
    </w:p>
    <w:p w:rsidR="00B73A50" w:rsidRPr="00740E06" w:rsidRDefault="00B73A50" w:rsidP="00152415">
      <w:pPr>
        <w:jc w:val="both"/>
        <w:rPr>
          <w:rFonts w:ascii="Kalpurush" w:hAnsi="Kalpurush" w:cs="Kalpurush"/>
          <w:b/>
          <w:sz w:val="28"/>
          <w:szCs w:val="28"/>
          <w:lang w:val="en-IN"/>
        </w:rPr>
      </w:pPr>
      <w:r w:rsidRPr="00740E06">
        <w:rPr>
          <w:rFonts w:ascii="Kalpurush" w:hAnsi="Kalpurush" w:cs="Kalpurush"/>
          <w:b/>
          <w:sz w:val="28"/>
          <w:szCs w:val="28"/>
          <w:lang w:val="en-IN"/>
        </w:rPr>
        <w:t xml:space="preserve"> </w:t>
      </w:r>
    </w:p>
    <w:p w:rsidR="008A0442" w:rsidRDefault="008A0442" w:rsidP="00932F7E">
      <w:pPr>
        <w:jc w:val="both"/>
        <w:rPr>
          <w:rFonts w:ascii="Nirmala UI" w:hAnsi="Nirmala UI" w:cs="Nirmala UI"/>
          <w:lang w:val="en-IN"/>
        </w:rPr>
      </w:pPr>
    </w:p>
    <w:p w:rsidR="008A0442" w:rsidRDefault="008A0442" w:rsidP="00932F7E">
      <w:pPr>
        <w:jc w:val="both"/>
        <w:rPr>
          <w:rFonts w:ascii="Nirmala UI" w:hAnsi="Nirmala UI" w:cs="Nirmala UI"/>
          <w:lang w:val="en-IN"/>
        </w:rPr>
      </w:pPr>
    </w:p>
    <w:p w:rsidR="008A0442" w:rsidRDefault="008A0442" w:rsidP="00932F7E">
      <w:pPr>
        <w:jc w:val="both"/>
        <w:rPr>
          <w:rFonts w:ascii="Nirmala UI" w:hAnsi="Nirmala UI" w:cs="Nirmala UI"/>
          <w:lang w:val="en-IN"/>
        </w:rPr>
      </w:pPr>
    </w:p>
    <w:p w:rsidR="008A0442" w:rsidRDefault="008A0442" w:rsidP="00932F7E">
      <w:pPr>
        <w:jc w:val="both"/>
        <w:rPr>
          <w:rFonts w:ascii="Nirmala UI" w:hAnsi="Nirmala UI" w:cs="Nirmala UI"/>
          <w:lang w:val="en-IN"/>
        </w:rPr>
      </w:pPr>
    </w:p>
    <w:p w:rsidR="008A0442" w:rsidRDefault="008A0442" w:rsidP="00932F7E">
      <w:pPr>
        <w:jc w:val="both"/>
        <w:rPr>
          <w:rFonts w:ascii="Nirmala UI" w:hAnsi="Nirmala UI" w:cs="Nirmala UI"/>
          <w:lang w:val="en-IN"/>
        </w:rPr>
      </w:pPr>
    </w:p>
    <w:p w:rsidR="008A0442" w:rsidRDefault="008A0442" w:rsidP="00932F7E">
      <w:pPr>
        <w:jc w:val="both"/>
        <w:rPr>
          <w:rFonts w:ascii="Nirmala UI" w:hAnsi="Nirmala UI" w:cs="Nirmala UI"/>
          <w:lang w:val="en-IN"/>
        </w:rPr>
      </w:pPr>
    </w:p>
    <w:p w:rsidR="00703C9D" w:rsidRPr="00932F7E" w:rsidRDefault="00703C9D" w:rsidP="00932F7E">
      <w:pPr>
        <w:jc w:val="both"/>
        <w:rPr>
          <w:rFonts w:ascii="Nirmala UI" w:hAnsi="Nirmala UI" w:cs="Nirmala UI"/>
          <w:lang w:val="en-IN"/>
        </w:rPr>
      </w:pPr>
    </w:p>
    <w:sectPr w:rsidR="00703C9D" w:rsidRPr="00932F7E" w:rsidSect="00FC56E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Kalpurush">
    <w:panose1 w:val="02000600000000000000"/>
    <w:charset w:val="00"/>
    <w:family w:val="auto"/>
    <w:pitch w:val="variable"/>
    <w:sig w:usb0="0001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Nirmala UI">
    <w:panose1 w:val="020B0502040204020203"/>
    <w:charset w:val="00"/>
    <w:family w:val="swiss"/>
    <w:pitch w:val="variable"/>
    <w:sig w:usb0="80FF8023" w:usb1="0200004A" w:usb2="000002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474B2F"/>
    <w:multiLevelType w:val="hybridMultilevel"/>
    <w:tmpl w:val="148E0C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F4B49DE"/>
    <w:multiLevelType w:val="hybridMultilevel"/>
    <w:tmpl w:val="2E0E50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6BC03B7"/>
    <w:multiLevelType w:val="hybridMultilevel"/>
    <w:tmpl w:val="E96C51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0805"/>
    <w:rsid w:val="00001E03"/>
    <w:rsid w:val="00013B61"/>
    <w:rsid w:val="000673B5"/>
    <w:rsid w:val="00073B44"/>
    <w:rsid w:val="00094C23"/>
    <w:rsid w:val="000C6B61"/>
    <w:rsid w:val="000D4295"/>
    <w:rsid w:val="00102AB1"/>
    <w:rsid w:val="001309E9"/>
    <w:rsid w:val="00152415"/>
    <w:rsid w:val="00153B34"/>
    <w:rsid w:val="001A4654"/>
    <w:rsid w:val="001F6898"/>
    <w:rsid w:val="00204B72"/>
    <w:rsid w:val="00235455"/>
    <w:rsid w:val="0024253A"/>
    <w:rsid w:val="00267E03"/>
    <w:rsid w:val="00277787"/>
    <w:rsid w:val="00280EC3"/>
    <w:rsid w:val="002A4BDC"/>
    <w:rsid w:val="002B7741"/>
    <w:rsid w:val="00331DC7"/>
    <w:rsid w:val="00336272"/>
    <w:rsid w:val="0036551A"/>
    <w:rsid w:val="003828FB"/>
    <w:rsid w:val="00383CCA"/>
    <w:rsid w:val="00397C6B"/>
    <w:rsid w:val="003D137A"/>
    <w:rsid w:val="003E4893"/>
    <w:rsid w:val="004063BC"/>
    <w:rsid w:val="00435264"/>
    <w:rsid w:val="0044434A"/>
    <w:rsid w:val="004850AE"/>
    <w:rsid w:val="004E4609"/>
    <w:rsid w:val="005471EF"/>
    <w:rsid w:val="00577C3C"/>
    <w:rsid w:val="0059783D"/>
    <w:rsid w:val="0063037A"/>
    <w:rsid w:val="006E49AA"/>
    <w:rsid w:val="00703C9D"/>
    <w:rsid w:val="0072041C"/>
    <w:rsid w:val="0073055B"/>
    <w:rsid w:val="00740E06"/>
    <w:rsid w:val="00753A66"/>
    <w:rsid w:val="00777EDE"/>
    <w:rsid w:val="008343E4"/>
    <w:rsid w:val="0085063C"/>
    <w:rsid w:val="00850676"/>
    <w:rsid w:val="00877317"/>
    <w:rsid w:val="00877BF5"/>
    <w:rsid w:val="008A0442"/>
    <w:rsid w:val="008D0707"/>
    <w:rsid w:val="008D1F71"/>
    <w:rsid w:val="008E3FDE"/>
    <w:rsid w:val="008F27E4"/>
    <w:rsid w:val="00930299"/>
    <w:rsid w:val="00932F7E"/>
    <w:rsid w:val="009365CA"/>
    <w:rsid w:val="00946C22"/>
    <w:rsid w:val="00970805"/>
    <w:rsid w:val="009B73FE"/>
    <w:rsid w:val="00A0121C"/>
    <w:rsid w:val="00A458DF"/>
    <w:rsid w:val="00A76D14"/>
    <w:rsid w:val="00AC3267"/>
    <w:rsid w:val="00AD24BD"/>
    <w:rsid w:val="00AD3732"/>
    <w:rsid w:val="00AE454B"/>
    <w:rsid w:val="00B17985"/>
    <w:rsid w:val="00B31AA6"/>
    <w:rsid w:val="00B73A50"/>
    <w:rsid w:val="00BC40C4"/>
    <w:rsid w:val="00BD271C"/>
    <w:rsid w:val="00BE01CB"/>
    <w:rsid w:val="00C26E9A"/>
    <w:rsid w:val="00C33289"/>
    <w:rsid w:val="00C75F9F"/>
    <w:rsid w:val="00D8029B"/>
    <w:rsid w:val="00DA085E"/>
    <w:rsid w:val="00DA3616"/>
    <w:rsid w:val="00DB4EA4"/>
    <w:rsid w:val="00DD6031"/>
    <w:rsid w:val="00E13DBC"/>
    <w:rsid w:val="00E271C7"/>
    <w:rsid w:val="00E43B2B"/>
    <w:rsid w:val="00E511D5"/>
    <w:rsid w:val="00E53EF0"/>
    <w:rsid w:val="00E57D9D"/>
    <w:rsid w:val="00E60E93"/>
    <w:rsid w:val="00E93FFB"/>
    <w:rsid w:val="00EB1740"/>
    <w:rsid w:val="00ED47DF"/>
    <w:rsid w:val="00F53A5C"/>
    <w:rsid w:val="00FC56EE"/>
    <w:rsid w:val="00FD37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66D335B-EC62-4170-87CA-38398235A0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56E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7080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970805"/>
    <w:rPr>
      <w:color w:val="0000FF"/>
      <w:u w:val="single"/>
    </w:rPr>
  </w:style>
  <w:style w:type="paragraph" w:styleId="ListParagraph">
    <w:name w:val="List Paragraph"/>
    <w:basedOn w:val="Normal"/>
    <w:uiPriority w:val="34"/>
    <w:qFormat/>
    <w:rsid w:val="009365C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814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n.wikipedia.org/wiki/%E0%A6%A8%E0%A7%80%E0%A6%A4%E0%A6%BF%E0%A6%B6%E0%A6%BE%E0%A6%B8%E0%A7%8D%E0%A6%A4%E0%A7%8D%E0%A6%B0" TargetMode="External"/><Relationship Id="rId5" Type="http://schemas.openxmlformats.org/officeDocument/2006/relationships/hyperlink" Target="https://bn.wikipedia.org/wiki/%E0%A6%87%E0%A6%AE%E0%A6%BE%E0%A6%A8%E0%A7%81%E0%A6%AF%E0%A6%BC%E0%A7%87%E0%A6%B2_%E0%A6%95%E0%A6%BE%E0%A6%A8%E0%A7%8D%E0%A6%9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2181</Words>
  <Characters>11323</Characters>
  <Application>Microsoft Office Word</Application>
  <DocSecurity>0</DocSecurity>
  <Lines>226</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Microsoft account</cp:lastModifiedBy>
  <cp:revision>2</cp:revision>
  <dcterms:created xsi:type="dcterms:W3CDTF">2023-09-16T04:48:00Z</dcterms:created>
  <dcterms:modified xsi:type="dcterms:W3CDTF">2023-09-16T04:48:00Z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dfdaf958fd240c67352efb7e441b16e06a99b1ff19c4ef6ea93b9c3193d11b4d</vt:lpwstr>
  </property>
</Properties>
</file>